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4E4F" w14:textId="77777777" w:rsidR="00F74720" w:rsidRPr="00413BBA" w:rsidRDefault="4A4B6E96" w:rsidP="4A4B6E96">
      <w:pPr>
        <w:pStyle w:val="NoSpacing"/>
        <w:rPr>
          <w:b/>
          <w:sz w:val="48"/>
          <w:szCs w:val="48"/>
          <w:lang w:val="en-GB"/>
        </w:rPr>
      </w:pPr>
      <w:r w:rsidRPr="00413BBA">
        <w:rPr>
          <w:b/>
          <w:sz w:val="48"/>
          <w:szCs w:val="48"/>
          <w:lang w:val="en-GB"/>
        </w:rPr>
        <w:t>Job description and person specification</w:t>
      </w:r>
    </w:p>
    <w:p w14:paraId="599C0989" w14:textId="77777777" w:rsidR="008651AD" w:rsidRPr="00CF04F1" w:rsidRDefault="008651AD" w:rsidP="008651AD">
      <w:pPr>
        <w:spacing w:line="276" w:lineRule="auto"/>
        <w:rPr>
          <w:rFonts w:ascii="Arial" w:hAnsi="Arial" w:cs="Arial"/>
          <w:color w:val="000000" w:themeColor="text1"/>
          <w:sz w:val="24"/>
          <w:szCs w:val="24"/>
          <w:lang w:val="en-GB"/>
        </w:rPr>
      </w:pPr>
    </w:p>
    <w:p w14:paraId="5226A8A1" w14:textId="77777777" w:rsidR="008651AD" w:rsidRPr="00CF04F1" w:rsidRDefault="15820D7B" w:rsidP="15820D7B">
      <w:pPr>
        <w:spacing w:line="276" w:lineRule="auto"/>
        <w:rPr>
          <w:rFonts w:ascii="Arial" w:hAnsi="Arial" w:cs="Arial"/>
          <w:color w:val="000000" w:themeColor="text1"/>
          <w:lang w:val="en-GB"/>
        </w:rPr>
      </w:pPr>
      <w:r w:rsidRPr="15820D7B">
        <w:rPr>
          <w:rFonts w:ascii="Arial" w:hAnsi="Arial" w:cs="Arial"/>
          <w:sz w:val="24"/>
          <w:szCs w:val="24"/>
          <w:lang w:val="en-GB"/>
        </w:rPr>
        <w:t xml:space="preserve">Please note this statement is for information only and does not form part of a contract. The responsibilities articulated are not exhaustive and we are committed to working practices that are flexible, </w:t>
      </w:r>
      <w:proofErr w:type="gramStart"/>
      <w:r w:rsidRPr="15820D7B">
        <w:rPr>
          <w:rFonts w:ascii="Arial" w:hAnsi="Arial" w:cs="Arial"/>
          <w:sz w:val="24"/>
          <w:szCs w:val="24"/>
          <w:lang w:val="en-GB"/>
        </w:rPr>
        <w:t>collaborative</w:t>
      </w:r>
      <w:proofErr w:type="gramEnd"/>
      <w:r w:rsidRPr="15820D7B">
        <w:rPr>
          <w:rFonts w:ascii="Arial" w:hAnsi="Arial" w:cs="Arial"/>
          <w:sz w:val="24"/>
          <w:szCs w:val="24"/>
          <w:lang w:val="en-GB"/>
        </w:rPr>
        <w:t xml:space="preserve"> and inclusive</w:t>
      </w:r>
      <w:r w:rsidRPr="15820D7B">
        <w:rPr>
          <w:rFonts w:ascii="Arial" w:hAnsi="Arial" w:cs="Arial"/>
          <w:color w:val="000000" w:themeColor="text1"/>
          <w:sz w:val="24"/>
          <w:szCs w:val="24"/>
          <w:lang w:val="en-GB"/>
        </w:rPr>
        <w:t>.</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651AD" w:rsidRPr="00CF04F1" w14:paraId="4A4FD1E6" w14:textId="77777777" w:rsidTr="4AB02BB0">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30201CDA" w14:textId="77777777" w:rsidR="008651AD" w:rsidRPr="00413BBA" w:rsidRDefault="15820D7B" w:rsidP="15820D7B">
            <w:pPr>
              <w:rPr>
                <w:rFonts w:ascii="Arial" w:hAnsi="Arial" w:cs="Arial"/>
                <w:color w:val="FFFFFF" w:themeColor="background1"/>
                <w:sz w:val="24"/>
                <w:szCs w:val="24"/>
              </w:rPr>
            </w:pPr>
            <w:r w:rsidRPr="00413BBA">
              <w:rPr>
                <w:rFonts w:ascii="Arial" w:hAnsi="Arial" w:cs="Arial"/>
                <w:color w:val="FFFFFF" w:themeColor="background1"/>
                <w:sz w:val="24"/>
                <w:szCs w:val="24"/>
              </w:rPr>
              <w:t>Job title</w:t>
            </w:r>
          </w:p>
        </w:tc>
        <w:tc>
          <w:tcPr>
            <w:tcW w:w="1212" w:type="pct"/>
            <w:shd w:val="clear" w:color="auto" w:fill="auto"/>
          </w:tcPr>
          <w:p w14:paraId="5AFFB468" w14:textId="1F866D2E" w:rsidR="008651AD" w:rsidRPr="00CF04F1" w:rsidRDefault="00344067" w:rsidP="15820D7B">
            <w:pPr>
              <w:spacing w:before="70" w:after="300" w:line="276" w:lineRule="auto"/>
              <w:rPr>
                <w:rFonts w:ascii="Arial" w:hAnsi="Arial" w:cs="Arial"/>
                <w:b w:val="0"/>
                <w:color w:val="auto"/>
                <w:sz w:val="24"/>
                <w:szCs w:val="24"/>
              </w:rPr>
            </w:pPr>
            <w:r>
              <w:rPr>
                <w:rFonts w:ascii="Arial" w:hAnsi="Arial" w:cs="Arial"/>
                <w:b w:val="0"/>
                <w:color w:val="auto"/>
                <w:sz w:val="24"/>
                <w:szCs w:val="24"/>
              </w:rPr>
              <w:t>Service Co</w:t>
            </w:r>
            <w:r w:rsidR="007747ED">
              <w:rPr>
                <w:rFonts w:ascii="Arial" w:hAnsi="Arial" w:cs="Arial"/>
                <w:b w:val="0"/>
                <w:color w:val="auto"/>
                <w:sz w:val="24"/>
                <w:szCs w:val="24"/>
              </w:rPr>
              <w:t>-</w:t>
            </w:r>
            <w:r>
              <w:rPr>
                <w:rFonts w:ascii="Arial" w:hAnsi="Arial" w:cs="Arial"/>
                <w:b w:val="0"/>
                <w:color w:val="auto"/>
                <w:sz w:val="24"/>
                <w:szCs w:val="24"/>
              </w:rPr>
              <w:t>ordinator</w:t>
            </w:r>
            <w:r w:rsidR="00666036">
              <w:rPr>
                <w:rFonts w:ascii="Arial" w:hAnsi="Arial" w:cs="Arial"/>
                <w:b w:val="0"/>
                <w:color w:val="auto"/>
                <w:sz w:val="24"/>
                <w:szCs w:val="24"/>
              </w:rPr>
              <w:t xml:space="preserve"> – CWTCH Cymru</w:t>
            </w:r>
          </w:p>
        </w:tc>
        <w:tc>
          <w:tcPr>
            <w:tcW w:w="1319" w:type="pct"/>
            <w:shd w:val="clear" w:color="auto" w:fill="000000" w:themeFill="text1"/>
          </w:tcPr>
          <w:p w14:paraId="1EB8D220" w14:textId="77777777" w:rsidR="008651AD" w:rsidRPr="00CF04F1" w:rsidRDefault="008651AD" w:rsidP="008651AD">
            <w:pPr>
              <w:rPr>
                <w:rFonts w:ascii="Arial" w:hAnsi="Arial" w:cs="Arial"/>
                <w:b w:val="0"/>
                <w:color w:val="000000" w:themeColor="text1"/>
                <w:sz w:val="24"/>
                <w:szCs w:val="24"/>
              </w:rPr>
            </w:pPr>
            <w:r w:rsidRPr="00CF04F1">
              <w:rPr>
                <w:rFonts w:ascii="Arial" w:hAnsi="Arial" w:cs="Arial"/>
                <w:color w:val="FFFFFF" w:themeColor="background1"/>
                <w:sz w:val="24"/>
                <w:szCs w:val="24"/>
              </w:rPr>
              <w:t>Location</w:t>
            </w:r>
          </w:p>
        </w:tc>
        <w:tc>
          <w:tcPr>
            <w:tcW w:w="1255" w:type="pct"/>
            <w:shd w:val="clear" w:color="auto" w:fill="auto"/>
          </w:tcPr>
          <w:p w14:paraId="6D9C71A1" w14:textId="708589C6" w:rsidR="008651AD" w:rsidRPr="00CF04F1" w:rsidRDefault="4AB02BB0" w:rsidP="4AB02BB0">
            <w:pPr>
              <w:spacing w:before="70" w:after="300" w:line="276" w:lineRule="auto"/>
              <w:rPr>
                <w:rFonts w:ascii="Arial" w:hAnsi="Arial" w:cs="Arial"/>
                <w:b w:val="0"/>
                <w:color w:val="000000" w:themeColor="text1"/>
                <w:sz w:val="24"/>
                <w:szCs w:val="24"/>
                <w:lang w:val="en-US"/>
              </w:rPr>
            </w:pPr>
            <w:r w:rsidRPr="4AB02BB0">
              <w:rPr>
                <w:rFonts w:ascii="Arial" w:hAnsi="Arial" w:cs="Arial"/>
                <w:b w:val="0"/>
                <w:color w:val="000000" w:themeColor="text1"/>
                <w:sz w:val="24"/>
                <w:szCs w:val="24"/>
                <w:lang w:val="en-US"/>
              </w:rPr>
              <w:t>1 x (</w:t>
            </w:r>
            <w:proofErr w:type="spellStart"/>
            <w:r w:rsidRPr="4AB02BB0">
              <w:rPr>
                <w:rFonts w:ascii="Arial" w:hAnsi="Arial" w:cs="Arial"/>
                <w:b w:val="0"/>
                <w:color w:val="000000" w:themeColor="text1"/>
                <w:sz w:val="24"/>
                <w:szCs w:val="24"/>
                <w:lang w:val="en-US"/>
              </w:rPr>
              <w:t>Merthyr</w:t>
            </w:r>
            <w:proofErr w:type="spellEnd"/>
            <w:r w:rsidRPr="4AB02BB0">
              <w:rPr>
                <w:rFonts w:ascii="Arial" w:hAnsi="Arial" w:cs="Arial"/>
                <w:b w:val="0"/>
                <w:color w:val="000000" w:themeColor="text1"/>
                <w:sz w:val="24"/>
                <w:szCs w:val="24"/>
                <w:lang w:val="en-US"/>
              </w:rPr>
              <w:t xml:space="preserve"> </w:t>
            </w:r>
            <w:proofErr w:type="spellStart"/>
            <w:r w:rsidRPr="4AB02BB0">
              <w:rPr>
                <w:rFonts w:ascii="Arial" w:hAnsi="Arial" w:cs="Arial"/>
                <w:b w:val="0"/>
                <w:color w:val="000000" w:themeColor="text1"/>
                <w:sz w:val="24"/>
                <w:szCs w:val="24"/>
                <w:lang w:val="en-US"/>
              </w:rPr>
              <w:t>Tydfil</w:t>
            </w:r>
            <w:proofErr w:type="spellEnd"/>
            <w:r w:rsidRPr="4AB02BB0">
              <w:rPr>
                <w:rFonts w:ascii="Arial" w:hAnsi="Arial" w:cs="Arial"/>
                <w:b w:val="0"/>
                <w:color w:val="000000" w:themeColor="text1"/>
                <w:sz w:val="24"/>
                <w:szCs w:val="24"/>
                <w:lang w:val="en-US"/>
              </w:rPr>
              <w:t xml:space="preserve">, RCT, Bridgend, </w:t>
            </w:r>
            <w:proofErr w:type="gramStart"/>
            <w:r w:rsidRPr="4AB02BB0">
              <w:rPr>
                <w:rFonts w:ascii="Arial" w:hAnsi="Arial" w:cs="Arial"/>
                <w:b w:val="0"/>
                <w:color w:val="000000" w:themeColor="text1"/>
                <w:sz w:val="24"/>
                <w:szCs w:val="24"/>
                <w:lang w:val="en-US"/>
              </w:rPr>
              <w:t>Cardiff</w:t>
            </w:r>
            <w:proofErr w:type="gramEnd"/>
            <w:r w:rsidRPr="4AB02BB0">
              <w:rPr>
                <w:rFonts w:ascii="Arial" w:hAnsi="Arial" w:cs="Arial"/>
                <w:b w:val="0"/>
                <w:color w:val="000000" w:themeColor="text1"/>
                <w:sz w:val="24"/>
                <w:szCs w:val="24"/>
                <w:lang w:val="en-US"/>
              </w:rPr>
              <w:t xml:space="preserve"> and the Vale)  </w:t>
            </w:r>
          </w:p>
          <w:p w14:paraId="17AB5102" w14:textId="0EFC9663" w:rsidR="008651AD" w:rsidRPr="00CF04F1" w:rsidRDefault="008651AD" w:rsidP="4AB02BB0">
            <w:pPr>
              <w:spacing w:before="70" w:after="300" w:line="276" w:lineRule="auto"/>
              <w:rPr>
                <w:rFonts w:ascii="Arial" w:hAnsi="Arial" w:cs="Arial"/>
                <w:b w:val="0"/>
                <w:color w:val="000000" w:themeColor="text1"/>
                <w:sz w:val="24"/>
                <w:szCs w:val="24"/>
                <w:lang w:val="en-US"/>
              </w:rPr>
            </w:pPr>
          </w:p>
          <w:p w14:paraId="6B9E9A38" w14:textId="1DF0E8B2" w:rsidR="008651AD" w:rsidRPr="00CF04F1" w:rsidRDefault="4AB02BB0" w:rsidP="4AB02BB0">
            <w:pPr>
              <w:spacing w:before="70" w:after="300" w:line="276" w:lineRule="auto"/>
              <w:rPr>
                <w:rFonts w:ascii="Arial" w:hAnsi="Arial" w:cs="Arial"/>
                <w:b w:val="0"/>
                <w:color w:val="000000" w:themeColor="text1"/>
                <w:sz w:val="24"/>
                <w:szCs w:val="24"/>
                <w:lang w:val="en-US"/>
              </w:rPr>
            </w:pPr>
            <w:r w:rsidRPr="4AB02BB0">
              <w:rPr>
                <w:rFonts w:ascii="Arial" w:hAnsi="Arial" w:cs="Arial"/>
                <w:b w:val="0"/>
                <w:color w:val="000000" w:themeColor="text1"/>
                <w:sz w:val="24"/>
                <w:szCs w:val="24"/>
                <w:lang w:val="en-US"/>
              </w:rPr>
              <w:t>1 x (</w:t>
            </w:r>
            <w:proofErr w:type="spellStart"/>
            <w:r w:rsidRPr="4AB02BB0">
              <w:rPr>
                <w:rFonts w:ascii="Arial" w:hAnsi="Arial" w:cs="Arial"/>
                <w:b w:val="0"/>
                <w:color w:val="000000" w:themeColor="text1"/>
                <w:sz w:val="24"/>
                <w:szCs w:val="24"/>
                <w:lang w:val="en-US"/>
              </w:rPr>
              <w:t>Caerphilly</w:t>
            </w:r>
            <w:proofErr w:type="spellEnd"/>
            <w:r w:rsidRPr="4AB02BB0">
              <w:rPr>
                <w:rFonts w:ascii="Arial" w:hAnsi="Arial" w:cs="Arial"/>
                <w:b w:val="0"/>
                <w:color w:val="000000" w:themeColor="text1"/>
                <w:sz w:val="24"/>
                <w:szCs w:val="24"/>
                <w:lang w:val="en-US"/>
              </w:rPr>
              <w:t xml:space="preserve">, </w:t>
            </w:r>
            <w:proofErr w:type="spellStart"/>
            <w:r w:rsidRPr="4AB02BB0">
              <w:rPr>
                <w:rFonts w:ascii="Arial" w:hAnsi="Arial" w:cs="Arial"/>
                <w:b w:val="0"/>
                <w:color w:val="000000" w:themeColor="text1"/>
                <w:sz w:val="24"/>
                <w:szCs w:val="24"/>
                <w:lang w:val="en-US"/>
              </w:rPr>
              <w:t>Blaenau</w:t>
            </w:r>
            <w:proofErr w:type="spellEnd"/>
            <w:r w:rsidRPr="4AB02BB0">
              <w:rPr>
                <w:rFonts w:ascii="Arial" w:hAnsi="Arial" w:cs="Arial"/>
                <w:b w:val="0"/>
                <w:color w:val="000000" w:themeColor="text1"/>
                <w:sz w:val="24"/>
                <w:szCs w:val="24"/>
                <w:lang w:val="en-US"/>
              </w:rPr>
              <w:t xml:space="preserve"> Gwent, Monmouth, </w:t>
            </w:r>
            <w:proofErr w:type="spellStart"/>
            <w:r w:rsidRPr="4AB02BB0">
              <w:rPr>
                <w:rFonts w:ascii="Arial" w:hAnsi="Arial" w:cs="Arial"/>
                <w:b w:val="0"/>
                <w:color w:val="000000" w:themeColor="text1"/>
                <w:sz w:val="24"/>
                <w:szCs w:val="24"/>
                <w:lang w:val="en-US"/>
              </w:rPr>
              <w:t>Torfaen</w:t>
            </w:r>
            <w:proofErr w:type="spellEnd"/>
            <w:r w:rsidRPr="4AB02BB0">
              <w:rPr>
                <w:rFonts w:ascii="Arial" w:hAnsi="Arial" w:cs="Arial"/>
                <w:b w:val="0"/>
                <w:color w:val="000000" w:themeColor="text1"/>
                <w:sz w:val="24"/>
                <w:szCs w:val="24"/>
                <w:lang w:val="en-US"/>
              </w:rPr>
              <w:t>, Newport)</w:t>
            </w:r>
          </w:p>
          <w:p w14:paraId="0988458A" w14:textId="60A82B3F" w:rsidR="008651AD" w:rsidRPr="00CF04F1" w:rsidRDefault="008651AD" w:rsidP="4AB02BB0">
            <w:pPr>
              <w:spacing w:before="70" w:after="300" w:line="276" w:lineRule="auto"/>
              <w:rPr>
                <w:rFonts w:ascii="Arial" w:hAnsi="Arial" w:cs="Arial"/>
                <w:b w:val="0"/>
                <w:color w:val="000000" w:themeColor="text1"/>
                <w:sz w:val="24"/>
                <w:szCs w:val="24"/>
                <w:lang w:val="en-US"/>
              </w:rPr>
            </w:pPr>
          </w:p>
          <w:p w14:paraId="3361CF05" w14:textId="2BA8ACA4" w:rsidR="008651AD" w:rsidRPr="00CF04F1" w:rsidRDefault="4AB02BB0" w:rsidP="4AB02BB0">
            <w:pPr>
              <w:spacing w:before="70" w:after="300" w:line="276" w:lineRule="auto"/>
              <w:rPr>
                <w:rFonts w:ascii="Arial" w:hAnsi="Arial" w:cs="Arial"/>
                <w:b w:val="0"/>
                <w:color w:val="000000" w:themeColor="text1"/>
                <w:sz w:val="24"/>
                <w:szCs w:val="24"/>
                <w:lang w:val="en-US"/>
              </w:rPr>
            </w:pPr>
            <w:r w:rsidRPr="4AB02BB0">
              <w:rPr>
                <w:rFonts w:ascii="Arial" w:hAnsi="Arial" w:cs="Arial"/>
                <w:b w:val="0"/>
                <w:color w:val="000000" w:themeColor="text1"/>
                <w:sz w:val="24"/>
                <w:szCs w:val="24"/>
                <w:lang w:val="en-US"/>
              </w:rPr>
              <w:t>1 x (Anglesey, Gwynedd, Conwy)</w:t>
            </w:r>
          </w:p>
        </w:tc>
      </w:tr>
      <w:tr w:rsidR="005C2B03" w:rsidRPr="00CF04F1" w14:paraId="3FF481E1" w14:textId="77777777" w:rsidTr="4AB02BB0">
        <w:trPr>
          <w:trHeight w:val="159"/>
        </w:trPr>
        <w:tc>
          <w:tcPr>
            <w:tcW w:w="1214" w:type="pct"/>
            <w:tcBorders>
              <w:bottom w:val="single" w:sz="4" w:space="0" w:color="auto"/>
            </w:tcBorders>
            <w:shd w:val="clear" w:color="auto" w:fill="000000" w:themeFill="text1"/>
            <w:vAlign w:val="center"/>
          </w:tcPr>
          <w:p w14:paraId="733451A6" w14:textId="77777777" w:rsidR="005C2B03" w:rsidRPr="00413BBA" w:rsidRDefault="15820D7B" w:rsidP="15820D7B">
            <w:pPr>
              <w:rPr>
                <w:rFonts w:ascii="Arial" w:hAnsi="Arial" w:cs="Arial"/>
                <w:b/>
                <w:bCs/>
                <w:color w:val="FFFFFF" w:themeColor="background1"/>
                <w:sz w:val="24"/>
                <w:szCs w:val="24"/>
              </w:rPr>
            </w:pPr>
            <w:r w:rsidRPr="00413BBA">
              <w:rPr>
                <w:rFonts w:ascii="Arial" w:hAnsi="Arial" w:cs="Arial"/>
                <w:b/>
                <w:bCs/>
                <w:color w:val="FFFFFF" w:themeColor="background1"/>
                <w:sz w:val="24"/>
                <w:szCs w:val="24"/>
              </w:rPr>
              <w:t>Contract type</w:t>
            </w:r>
          </w:p>
        </w:tc>
        <w:tc>
          <w:tcPr>
            <w:tcW w:w="1212" w:type="pct"/>
            <w:vAlign w:val="center"/>
          </w:tcPr>
          <w:p w14:paraId="392D3921" w14:textId="56C37569" w:rsidR="005C2B03" w:rsidRPr="00344067" w:rsidRDefault="000D595A" w:rsidP="15820D7B">
            <w:pPr>
              <w:spacing w:before="70" w:after="300" w:line="276" w:lineRule="auto"/>
              <w:rPr>
                <w:rFonts w:ascii="Arial" w:hAnsi="Arial" w:cs="Arial"/>
                <w:i/>
                <w:iCs/>
                <w:sz w:val="24"/>
                <w:szCs w:val="24"/>
              </w:rPr>
            </w:pPr>
            <w:r>
              <w:rPr>
                <w:rFonts w:ascii="Arial" w:hAnsi="Arial" w:cs="Arial"/>
                <w:i/>
                <w:iCs/>
                <w:sz w:val="24"/>
                <w:szCs w:val="24"/>
              </w:rPr>
              <w:t>Part time - 21</w:t>
            </w:r>
            <w:r w:rsidR="15820D7B" w:rsidRPr="00344067">
              <w:rPr>
                <w:rFonts w:ascii="Arial" w:hAnsi="Arial" w:cs="Arial"/>
                <w:i/>
                <w:iCs/>
                <w:sz w:val="24"/>
                <w:szCs w:val="24"/>
              </w:rPr>
              <w:t xml:space="preserve"> hours per week</w:t>
            </w:r>
          </w:p>
        </w:tc>
        <w:tc>
          <w:tcPr>
            <w:tcW w:w="1319" w:type="pct"/>
            <w:shd w:val="clear" w:color="auto" w:fill="000000" w:themeFill="text1"/>
            <w:vAlign w:val="center"/>
          </w:tcPr>
          <w:p w14:paraId="16F56927" w14:textId="77777777" w:rsidR="005C2B03" w:rsidRPr="00CF04F1" w:rsidRDefault="005C2B03" w:rsidP="005C2B03">
            <w:pPr>
              <w:rPr>
                <w:rFonts w:ascii="Arial" w:hAnsi="Arial" w:cs="Arial"/>
                <w:b/>
                <w:color w:val="FFFFFF" w:themeColor="background1"/>
                <w:sz w:val="24"/>
                <w:szCs w:val="24"/>
              </w:rPr>
            </w:pPr>
            <w:r w:rsidRPr="00CF04F1">
              <w:rPr>
                <w:rFonts w:ascii="Arial" w:hAnsi="Arial" w:cs="Arial"/>
                <w:b/>
                <w:color w:val="FFFFFF" w:themeColor="background1"/>
                <w:sz w:val="24"/>
                <w:szCs w:val="24"/>
              </w:rPr>
              <w:t>Contract length</w:t>
            </w:r>
          </w:p>
        </w:tc>
        <w:tc>
          <w:tcPr>
            <w:tcW w:w="1255" w:type="pct"/>
            <w:shd w:val="clear" w:color="auto" w:fill="auto"/>
            <w:vAlign w:val="center"/>
          </w:tcPr>
          <w:p w14:paraId="5FCFBF8E" w14:textId="77777777" w:rsidR="005C2B03" w:rsidRPr="00344067" w:rsidRDefault="005C2B03" w:rsidP="005C2B03">
            <w:pPr>
              <w:spacing w:before="70" w:after="300" w:line="276" w:lineRule="auto"/>
              <w:rPr>
                <w:rFonts w:ascii="Arial" w:hAnsi="Arial" w:cs="Arial"/>
                <w:i/>
                <w:iCs/>
                <w:color w:val="000000" w:themeColor="text1"/>
                <w:sz w:val="24"/>
                <w:szCs w:val="24"/>
              </w:rPr>
            </w:pPr>
            <w:r w:rsidRPr="00344067">
              <w:rPr>
                <w:rFonts w:ascii="Arial" w:hAnsi="Arial" w:cs="Arial"/>
                <w:i/>
                <w:iCs/>
                <w:color w:val="000000" w:themeColor="text1"/>
                <w:sz w:val="24"/>
                <w:szCs w:val="24"/>
              </w:rPr>
              <w:t>Permanent</w:t>
            </w:r>
          </w:p>
        </w:tc>
      </w:tr>
      <w:tr w:rsidR="005C2B03" w:rsidRPr="00CF04F1" w14:paraId="357BB72C" w14:textId="77777777" w:rsidTr="4AB02BB0">
        <w:trPr>
          <w:trHeight w:val="159"/>
        </w:trPr>
        <w:tc>
          <w:tcPr>
            <w:tcW w:w="1214" w:type="pct"/>
            <w:tcBorders>
              <w:bottom w:val="single" w:sz="4" w:space="0" w:color="auto"/>
            </w:tcBorders>
            <w:shd w:val="clear" w:color="auto" w:fill="000000" w:themeFill="text1"/>
            <w:vAlign w:val="center"/>
          </w:tcPr>
          <w:p w14:paraId="22275FAB" w14:textId="77777777" w:rsidR="005C2B03" w:rsidRPr="00413BBA" w:rsidRDefault="15820D7B" w:rsidP="15820D7B">
            <w:pPr>
              <w:rPr>
                <w:rFonts w:ascii="Arial" w:hAnsi="Arial" w:cs="Arial"/>
                <w:b/>
                <w:bCs/>
                <w:color w:val="FFFFFF" w:themeColor="background1"/>
                <w:sz w:val="24"/>
                <w:szCs w:val="24"/>
              </w:rPr>
            </w:pPr>
            <w:r w:rsidRPr="00413BBA">
              <w:rPr>
                <w:rFonts w:ascii="Arial" w:hAnsi="Arial" w:cs="Arial"/>
                <w:b/>
                <w:bCs/>
                <w:color w:val="FFFFFF" w:themeColor="background1"/>
                <w:sz w:val="24"/>
                <w:szCs w:val="24"/>
              </w:rPr>
              <w:t>Date</w:t>
            </w:r>
          </w:p>
        </w:tc>
        <w:tc>
          <w:tcPr>
            <w:tcW w:w="1212" w:type="pct"/>
            <w:vAlign w:val="center"/>
          </w:tcPr>
          <w:p w14:paraId="5B8DEF2C" w14:textId="2078E405" w:rsidR="005C2B03" w:rsidRPr="00CF04F1" w:rsidRDefault="000D595A" w:rsidP="15820D7B">
            <w:pPr>
              <w:spacing w:before="70" w:after="300" w:line="276" w:lineRule="auto"/>
              <w:rPr>
                <w:rFonts w:ascii="Arial" w:hAnsi="Arial" w:cs="Arial"/>
                <w:sz w:val="24"/>
                <w:szCs w:val="24"/>
              </w:rPr>
            </w:pPr>
            <w:r>
              <w:rPr>
                <w:rFonts w:ascii="Arial" w:hAnsi="Arial" w:cs="Arial"/>
                <w:sz w:val="24"/>
                <w:szCs w:val="24"/>
              </w:rPr>
              <w:t>March 2020</w:t>
            </w:r>
          </w:p>
        </w:tc>
        <w:tc>
          <w:tcPr>
            <w:tcW w:w="1319" w:type="pct"/>
            <w:shd w:val="clear" w:color="auto" w:fill="000000" w:themeFill="text1"/>
            <w:vAlign w:val="center"/>
          </w:tcPr>
          <w:p w14:paraId="6F1D52D5" w14:textId="77777777" w:rsidR="005C2B03" w:rsidRPr="00CF04F1" w:rsidRDefault="005C2B03" w:rsidP="005C2B03">
            <w:pPr>
              <w:rPr>
                <w:rFonts w:ascii="Arial" w:hAnsi="Arial" w:cs="Arial"/>
                <w:b/>
                <w:color w:val="FFFFFF" w:themeColor="background1"/>
                <w:sz w:val="24"/>
                <w:szCs w:val="24"/>
              </w:rPr>
            </w:pPr>
          </w:p>
        </w:tc>
        <w:tc>
          <w:tcPr>
            <w:tcW w:w="1255" w:type="pct"/>
            <w:shd w:val="clear" w:color="auto" w:fill="auto"/>
            <w:vAlign w:val="center"/>
          </w:tcPr>
          <w:p w14:paraId="52FFAC24" w14:textId="77777777" w:rsidR="005C2B03" w:rsidRPr="00CF04F1" w:rsidRDefault="005C2B03" w:rsidP="005C2B03">
            <w:pPr>
              <w:spacing w:before="70" w:after="300" w:line="276" w:lineRule="auto"/>
              <w:rPr>
                <w:rFonts w:ascii="Arial" w:hAnsi="Arial" w:cs="Arial"/>
                <w:color w:val="000000" w:themeColor="text1"/>
                <w:sz w:val="24"/>
                <w:szCs w:val="24"/>
              </w:rPr>
            </w:pPr>
          </w:p>
        </w:tc>
      </w:tr>
    </w:tbl>
    <w:p w14:paraId="662EE182" w14:textId="77777777" w:rsidR="008651AD" w:rsidRPr="00CF04F1" w:rsidRDefault="008651AD" w:rsidP="008651AD">
      <w:pPr>
        <w:spacing w:line="276" w:lineRule="auto"/>
        <w:rPr>
          <w:rFonts w:ascii="Arial" w:hAnsi="Arial" w:cs="Arial"/>
          <w:color w:val="000000" w:themeColor="text1"/>
          <w:sz w:val="24"/>
          <w:szCs w:val="24"/>
          <w:lang w:val="en-GB"/>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C1346D" w:rsidRPr="00CF04F1" w14:paraId="7A68D00C"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2F8E1FDB" w14:textId="77777777" w:rsidR="00C1346D" w:rsidRPr="00CF04F1" w:rsidRDefault="00C1346D" w:rsidP="00AF797D">
            <w:pPr>
              <w:spacing w:before="70" w:after="70"/>
              <w:rPr>
                <w:rFonts w:ascii="Arial" w:hAnsi="Arial" w:cs="Arial"/>
                <w:b w:val="0"/>
                <w:sz w:val="24"/>
                <w:szCs w:val="24"/>
              </w:rPr>
            </w:pPr>
            <w:r w:rsidRPr="00CF04F1">
              <w:rPr>
                <w:rFonts w:ascii="Arial" w:hAnsi="Arial" w:cs="Arial"/>
                <w:sz w:val="24"/>
                <w:szCs w:val="24"/>
              </w:rPr>
              <w:t>Context</w:t>
            </w:r>
          </w:p>
        </w:tc>
      </w:tr>
      <w:tr w:rsidR="00C1346D" w:rsidRPr="00CF04F1" w14:paraId="50ED8351" w14:textId="77777777" w:rsidTr="2B91FB5C">
        <w:trPr>
          <w:trHeight w:val="899"/>
        </w:trPr>
        <w:tc>
          <w:tcPr>
            <w:tcW w:w="5000" w:type="pct"/>
            <w:tcBorders>
              <w:top w:val="single" w:sz="4" w:space="0" w:color="auto"/>
            </w:tcBorders>
            <w:shd w:val="clear" w:color="auto" w:fill="auto"/>
          </w:tcPr>
          <w:p w14:paraId="60297296" w14:textId="77777777" w:rsidR="00C1346D" w:rsidRDefault="15F500C2" w:rsidP="0263DA1A">
            <w:pPr>
              <w:spacing w:before="70" w:after="300" w:line="276" w:lineRule="auto"/>
              <w:ind w:right="176"/>
              <w:rPr>
                <w:rFonts w:ascii="Arial" w:hAnsi="Arial" w:cs="Arial"/>
                <w:sz w:val="24"/>
                <w:szCs w:val="24"/>
              </w:rPr>
            </w:pPr>
            <w:r w:rsidRPr="15F500C2">
              <w:rPr>
                <w:rFonts w:ascii="Arial" w:hAnsi="Arial" w:cs="Arial"/>
                <w:sz w:val="24"/>
                <w:szCs w:val="24"/>
              </w:rPr>
              <w:t xml:space="preserve">We are Versus Arthritis. We are volunteers, healthcare professionals, </w:t>
            </w:r>
            <w:proofErr w:type="gramStart"/>
            <w:r w:rsidRPr="15F500C2">
              <w:rPr>
                <w:rFonts w:ascii="Arial" w:hAnsi="Arial" w:cs="Arial"/>
                <w:sz w:val="24"/>
                <w:szCs w:val="24"/>
              </w:rPr>
              <w:t>researchers</w:t>
            </w:r>
            <w:proofErr w:type="gramEnd"/>
            <w:r w:rsidRPr="15F500C2">
              <w:rPr>
                <w:rFonts w:ascii="Arial" w:hAnsi="Arial" w:cs="Arial"/>
                <w:sz w:val="24"/>
                <w:szCs w:val="24"/>
              </w:rPr>
              <w:t xml:space="preserve"> and friends, all doing everything we can to push back against arthritis. We’re reaching out to everybody with the information and support they need, funding vital research and changing the way society sees arthritis. Together we’ll keep running, researching, inﬂuencing, volunteering, advising, chatting, baking, listening. We won’t stop until no-one </w:t>
            </w:r>
            <w:proofErr w:type="gramStart"/>
            <w:r w:rsidRPr="15F500C2">
              <w:rPr>
                <w:rFonts w:ascii="Arial" w:hAnsi="Arial" w:cs="Arial"/>
                <w:sz w:val="24"/>
                <w:szCs w:val="24"/>
              </w:rPr>
              <w:t>has to</w:t>
            </w:r>
            <w:proofErr w:type="gramEnd"/>
            <w:r w:rsidRPr="15F500C2">
              <w:rPr>
                <w:rFonts w:ascii="Arial" w:hAnsi="Arial" w:cs="Arial"/>
                <w:sz w:val="24"/>
                <w:szCs w:val="24"/>
              </w:rPr>
              <w:t xml:space="preserve"> tolerate living with the pain, fatigue and isolation of arthritis.</w:t>
            </w:r>
          </w:p>
          <w:p w14:paraId="1D9F3182" w14:textId="77777777" w:rsidR="000D595A" w:rsidRPr="00B05E0D" w:rsidRDefault="000D595A" w:rsidP="000D595A">
            <w:pPr>
              <w:spacing w:before="70" w:after="300" w:line="276" w:lineRule="auto"/>
              <w:ind w:right="176"/>
              <w:rPr>
                <w:rFonts w:ascii="Arial" w:hAnsi="Arial" w:cs="Times New Roman"/>
                <w:color w:val="000000" w:themeColor="text1"/>
                <w:sz w:val="24"/>
                <w:szCs w:val="24"/>
                <w:lang w:val="en-US"/>
              </w:rPr>
            </w:pPr>
            <w:r w:rsidRPr="00B05E0D">
              <w:rPr>
                <w:rFonts w:ascii="Arial" w:hAnsi="Arial" w:cs="Times New Roman"/>
                <w:color w:val="000000" w:themeColor="text1"/>
                <w:sz w:val="24"/>
                <w:szCs w:val="24"/>
                <w:lang w:val="en-US"/>
              </w:rPr>
              <w:t>In Wales we are the leading influencer for change, both locally and nationally, raising awareness of the issues and impact of arthritis.  In parallel we offer a range of support services delivered through mixed teams of staff and volunteers. Our local focus is on delivering self-management, information</w:t>
            </w:r>
            <w:r>
              <w:rPr>
                <w:rFonts w:ascii="Arial" w:hAnsi="Arial" w:cs="Times New Roman"/>
                <w:color w:val="000000" w:themeColor="text1"/>
                <w:sz w:val="24"/>
                <w:szCs w:val="24"/>
                <w:lang w:val="en-US"/>
              </w:rPr>
              <w:t xml:space="preserve">, </w:t>
            </w:r>
            <w:r w:rsidRPr="00B05E0D">
              <w:rPr>
                <w:rFonts w:ascii="Arial" w:hAnsi="Arial" w:cs="Times New Roman"/>
                <w:color w:val="000000" w:themeColor="text1"/>
                <w:sz w:val="24"/>
                <w:szCs w:val="24"/>
                <w:lang w:val="en-US"/>
              </w:rPr>
              <w:t xml:space="preserve">peer support </w:t>
            </w:r>
            <w:r>
              <w:rPr>
                <w:rFonts w:ascii="Arial" w:hAnsi="Arial" w:cs="Times New Roman"/>
                <w:color w:val="000000" w:themeColor="text1"/>
                <w:sz w:val="24"/>
                <w:szCs w:val="24"/>
                <w:lang w:val="en-US"/>
              </w:rPr>
              <w:t xml:space="preserve">and activity services </w:t>
            </w:r>
            <w:r w:rsidRPr="00B05E0D">
              <w:rPr>
                <w:rFonts w:ascii="Arial" w:hAnsi="Arial" w:cs="Times New Roman"/>
                <w:color w:val="000000" w:themeColor="text1"/>
                <w:sz w:val="24"/>
                <w:szCs w:val="24"/>
                <w:lang w:val="en-US"/>
              </w:rPr>
              <w:t>to enable people with arthritis of all ages to take greater control of their condition</w:t>
            </w:r>
            <w:r>
              <w:rPr>
                <w:rFonts w:ascii="Arial" w:hAnsi="Arial" w:cs="Times New Roman"/>
                <w:color w:val="000000" w:themeColor="text1"/>
                <w:sz w:val="24"/>
                <w:szCs w:val="24"/>
                <w:lang w:val="en-US"/>
              </w:rPr>
              <w:t xml:space="preserve"> and </w:t>
            </w:r>
            <w:r w:rsidRPr="00B05E0D">
              <w:rPr>
                <w:rFonts w:ascii="Arial" w:hAnsi="Arial" w:cs="Times New Roman"/>
                <w:color w:val="000000" w:themeColor="text1"/>
                <w:sz w:val="24"/>
                <w:szCs w:val="24"/>
                <w:lang w:val="en-US"/>
              </w:rPr>
              <w:t>make informed choices on ways to live well with arthritis.</w:t>
            </w:r>
          </w:p>
          <w:p w14:paraId="7F3B013E" w14:textId="38473CB3" w:rsidR="000D595A" w:rsidRPr="00B05E0D" w:rsidRDefault="0BE62FD4" w:rsidP="4AB02BB0">
            <w:pPr>
              <w:spacing w:before="70" w:after="300" w:line="276" w:lineRule="auto"/>
              <w:rPr>
                <w:rFonts w:ascii="Arial" w:hAnsi="Arial" w:cs="Times New Roman"/>
                <w:color w:val="000000" w:themeColor="text1"/>
                <w:sz w:val="24"/>
                <w:szCs w:val="24"/>
                <w:lang w:val="en-US"/>
              </w:rPr>
            </w:pPr>
            <w:r w:rsidRPr="2B91FB5C">
              <w:rPr>
                <w:rFonts w:ascii="Arial" w:hAnsi="Arial" w:cs="Times New Roman"/>
                <w:color w:val="000000" w:themeColor="text1"/>
                <w:sz w:val="24"/>
                <w:szCs w:val="24"/>
                <w:lang w:val="en-US"/>
              </w:rPr>
              <w:lastRenderedPageBreak/>
              <w:t xml:space="preserve">Our adult services team is an established and supportive team, passionate about providing high quality services to people with arthritis.  You will play a pivotal role in working with volunteers to plan, co-ordinate and deliver our </w:t>
            </w:r>
            <w:r w:rsidR="5B09171C" w:rsidRPr="2B91FB5C">
              <w:rPr>
                <w:rFonts w:ascii="Arial" w:hAnsi="Arial" w:cs="Times New Roman"/>
                <w:color w:val="000000" w:themeColor="text1"/>
                <w:sz w:val="24"/>
                <w:szCs w:val="24"/>
                <w:lang w:val="en-US"/>
              </w:rPr>
              <w:t xml:space="preserve">CWTCH Cymru </w:t>
            </w:r>
            <w:r w:rsidR="00142992" w:rsidRPr="2B91FB5C">
              <w:rPr>
                <w:rFonts w:ascii="Arial" w:hAnsi="Arial" w:cs="Times New Roman"/>
                <w:color w:val="000000" w:themeColor="text1"/>
                <w:sz w:val="24"/>
                <w:szCs w:val="24"/>
                <w:lang w:val="en-US"/>
              </w:rPr>
              <w:t>Living Well with Arthritis</w:t>
            </w:r>
            <w:r w:rsidR="44EF4F5D" w:rsidRPr="2B91FB5C">
              <w:rPr>
                <w:rFonts w:ascii="Arial" w:hAnsi="Arial" w:cs="Times New Roman"/>
                <w:color w:val="000000" w:themeColor="text1"/>
                <w:sz w:val="24"/>
                <w:szCs w:val="24"/>
                <w:lang w:val="en-US"/>
              </w:rPr>
              <w:t xml:space="preserve"> </w:t>
            </w:r>
            <w:r w:rsidRPr="2B91FB5C">
              <w:rPr>
                <w:rFonts w:ascii="Arial" w:hAnsi="Arial" w:cs="Times New Roman"/>
                <w:color w:val="000000" w:themeColor="text1"/>
                <w:sz w:val="24"/>
                <w:szCs w:val="24"/>
                <w:lang w:val="en-US"/>
              </w:rPr>
              <w:t>services in [</w:t>
            </w:r>
            <w:r w:rsidR="0582F997" w:rsidRPr="2B91FB5C">
              <w:rPr>
                <w:rFonts w:ascii="Arial" w:hAnsi="Arial" w:cs="Arial"/>
                <w:color w:val="000000" w:themeColor="text1"/>
                <w:sz w:val="24"/>
                <w:szCs w:val="24"/>
                <w:lang w:val="en-US"/>
              </w:rPr>
              <w:t>1 x (</w:t>
            </w:r>
            <w:proofErr w:type="spellStart"/>
            <w:r w:rsidR="0582F997" w:rsidRPr="2B91FB5C">
              <w:rPr>
                <w:rFonts w:ascii="Arial" w:hAnsi="Arial" w:cs="Arial"/>
                <w:color w:val="000000" w:themeColor="text1"/>
                <w:sz w:val="24"/>
                <w:szCs w:val="24"/>
                <w:lang w:val="en-US"/>
              </w:rPr>
              <w:t>Merthyr</w:t>
            </w:r>
            <w:proofErr w:type="spellEnd"/>
            <w:r w:rsidR="0582F997" w:rsidRPr="2B91FB5C">
              <w:rPr>
                <w:rFonts w:ascii="Arial" w:hAnsi="Arial" w:cs="Arial"/>
                <w:color w:val="000000" w:themeColor="text1"/>
                <w:sz w:val="24"/>
                <w:szCs w:val="24"/>
                <w:lang w:val="en-US"/>
              </w:rPr>
              <w:t xml:space="preserve"> </w:t>
            </w:r>
            <w:proofErr w:type="spellStart"/>
            <w:r w:rsidR="0582F997" w:rsidRPr="2B91FB5C">
              <w:rPr>
                <w:rFonts w:ascii="Arial" w:hAnsi="Arial" w:cs="Arial"/>
                <w:color w:val="000000" w:themeColor="text1"/>
                <w:sz w:val="24"/>
                <w:szCs w:val="24"/>
                <w:lang w:val="en-US"/>
              </w:rPr>
              <w:t>Tydfil</w:t>
            </w:r>
            <w:proofErr w:type="spellEnd"/>
            <w:r w:rsidR="0582F997" w:rsidRPr="2B91FB5C">
              <w:rPr>
                <w:rFonts w:ascii="Arial" w:hAnsi="Arial" w:cs="Arial"/>
                <w:color w:val="000000" w:themeColor="text1"/>
                <w:sz w:val="24"/>
                <w:szCs w:val="24"/>
                <w:lang w:val="en-US"/>
              </w:rPr>
              <w:t xml:space="preserve">, RCT, Bridgend, Cardiff and the </w:t>
            </w:r>
            <w:proofErr w:type="gramStart"/>
            <w:r w:rsidR="0582F997" w:rsidRPr="2B91FB5C">
              <w:rPr>
                <w:rFonts w:ascii="Arial" w:hAnsi="Arial" w:cs="Arial"/>
                <w:color w:val="000000" w:themeColor="text1"/>
                <w:sz w:val="24"/>
                <w:szCs w:val="24"/>
                <w:lang w:val="en-US"/>
              </w:rPr>
              <w:t>Vale)  1</w:t>
            </w:r>
            <w:proofErr w:type="gramEnd"/>
            <w:r w:rsidR="0582F997" w:rsidRPr="2B91FB5C">
              <w:rPr>
                <w:rFonts w:ascii="Arial" w:hAnsi="Arial" w:cs="Arial"/>
                <w:color w:val="000000" w:themeColor="text1"/>
                <w:sz w:val="24"/>
                <w:szCs w:val="24"/>
                <w:lang w:val="en-US"/>
              </w:rPr>
              <w:t xml:space="preserve"> x (</w:t>
            </w:r>
            <w:proofErr w:type="spellStart"/>
            <w:r w:rsidR="0582F997" w:rsidRPr="2B91FB5C">
              <w:rPr>
                <w:rFonts w:ascii="Arial" w:hAnsi="Arial" w:cs="Arial"/>
                <w:color w:val="000000" w:themeColor="text1"/>
                <w:sz w:val="24"/>
                <w:szCs w:val="24"/>
                <w:lang w:val="en-US"/>
              </w:rPr>
              <w:t>Caerphilly</w:t>
            </w:r>
            <w:proofErr w:type="spellEnd"/>
            <w:r w:rsidR="0582F997" w:rsidRPr="2B91FB5C">
              <w:rPr>
                <w:rFonts w:ascii="Arial" w:hAnsi="Arial" w:cs="Arial"/>
                <w:color w:val="000000" w:themeColor="text1"/>
                <w:sz w:val="24"/>
                <w:szCs w:val="24"/>
                <w:lang w:val="en-US"/>
              </w:rPr>
              <w:t xml:space="preserve">, </w:t>
            </w:r>
            <w:proofErr w:type="spellStart"/>
            <w:r w:rsidR="0582F997" w:rsidRPr="2B91FB5C">
              <w:rPr>
                <w:rFonts w:ascii="Arial" w:hAnsi="Arial" w:cs="Arial"/>
                <w:color w:val="000000" w:themeColor="text1"/>
                <w:sz w:val="24"/>
                <w:szCs w:val="24"/>
                <w:lang w:val="en-US"/>
              </w:rPr>
              <w:t>Blaenau</w:t>
            </w:r>
            <w:proofErr w:type="spellEnd"/>
            <w:r w:rsidR="0582F997" w:rsidRPr="2B91FB5C">
              <w:rPr>
                <w:rFonts w:ascii="Arial" w:hAnsi="Arial" w:cs="Arial"/>
                <w:color w:val="000000" w:themeColor="text1"/>
                <w:sz w:val="24"/>
                <w:szCs w:val="24"/>
                <w:lang w:val="en-US"/>
              </w:rPr>
              <w:t xml:space="preserve"> Gwent, Monmouth, </w:t>
            </w:r>
            <w:proofErr w:type="spellStart"/>
            <w:r w:rsidR="0582F997" w:rsidRPr="2B91FB5C">
              <w:rPr>
                <w:rFonts w:ascii="Arial" w:hAnsi="Arial" w:cs="Arial"/>
                <w:color w:val="000000" w:themeColor="text1"/>
                <w:sz w:val="24"/>
                <w:szCs w:val="24"/>
                <w:lang w:val="en-US"/>
              </w:rPr>
              <w:t>Torfaen</w:t>
            </w:r>
            <w:proofErr w:type="spellEnd"/>
            <w:r w:rsidR="0582F997" w:rsidRPr="2B91FB5C">
              <w:rPr>
                <w:rFonts w:ascii="Arial" w:hAnsi="Arial" w:cs="Arial"/>
                <w:color w:val="000000" w:themeColor="text1"/>
                <w:sz w:val="24"/>
                <w:szCs w:val="24"/>
                <w:lang w:val="en-US"/>
              </w:rPr>
              <w:t>, Newport) 1 x (Anglesey, Gwynedd, Conwy)].</w:t>
            </w:r>
          </w:p>
          <w:p w14:paraId="02DFF803" w14:textId="5657BBD2" w:rsidR="000D595A" w:rsidRPr="001F40E5" w:rsidRDefault="000D595A" w:rsidP="4AB02BB0">
            <w:pPr>
              <w:spacing w:before="70" w:after="300" w:line="276" w:lineRule="auto"/>
              <w:rPr>
                <w:rFonts w:ascii="Arial" w:hAnsi="Arial" w:cs="Times New Roman"/>
                <w:color w:val="000000" w:themeColor="text1"/>
                <w:sz w:val="24"/>
                <w:szCs w:val="24"/>
                <w:lang w:val="en-US"/>
              </w:rPr>
            </w:pPr>
            <w:r w:rsidRPr="4AB02BB0">
              <w:rPr>
                <w:rFonts w:ascii="Arial" w:hAnsi="Arial" w:cs="Times New Roman"/>
                <w:color w:val="000000" w:themeColor="text1"/>
                <w:sz w:val="24"/>
                <w:szCs w:val="24"/>
                <w:lang w:val="en-US"/>
              </w:rPr>
              <w:t xml:space="preserve">Due to the nature of our services, work outside of office hours is necessary requiring a flexible approach to the working week. The role involves frequent travel across </w:t>
            </w:r>
            <w:r w:rsidR="001F40E5" w:rsidRPr="4AB02BB0">
              <w:rPr>
                <w:rFonts w:ascii="Arial" w:hAnsi="Arial" w:cs="Times New Roman"/>
                <w:color w:val="000000" w:themeColor="text1"/>
                <w:sz w:val="24"/>
                <w:szCs w:val="24"/>
                <w:lang w:val="en-US"/>
              </w:rPr>
              <w:t>[</w:t>
            </w:r>
            <w:r w:rsidR="4AB02BB0" w:rsidRPr="4AB02BB0">
              <w:rPr>
                <w:rFonts w:ascii="Arial" w:hAnsi="Arial" w:cs="Arial"/>
                <w:color w:val="000000" w:themeColor="text1"/>
                <w:sz w:val="24"/>
                <w:szCs w:val="24"/>
                <w:lang w:val="en-US"/>
              </w:rPr>
              <w:t>1 x (</w:t>
            </w:r>
            <w:proofErr w:type="spellStart"/>
            <w:r w:rsidR="4AB02BB0" w:rsidRPr="4AB02BB0">
              <w:rPr>
                <w:rFonts w:ascii="Arial" w:hAnsi="Arial" w:cs="Arial"/>
                <w:color w:val="000000" w:themeColor="text1"/>
                <w:sz w:val="24"/>
                <w:szCs w:val="24"/>
                <w:lang w:val="en-US"/>
              </w:rPr>
              <w:t>Merthyr</w:t>
            </w:r>
            <w:proofErr w:type="spellEnd"/>
            <w:r w:rsidR="4AB02BB0" w:rsidRPr="4AB02BB0">
              <w:rPr>
                <w:rFonts w:ascii="Arial" w:hAnsi="Arial" w:cs="Arial"/>
                <w:color w:val="000000" w:themeColor="text1"/>
                <w:sz w:val="24"/>
                <w:szCs w:val="24"/>
                <w:lang w:val="en-US"/>
              </w:rPr>
              <w:t xml:space="preserve"> </w:t>
            </w:r>
            <w:proofErr w:type="spellStart"/>
            <w:r w:rsidR="4AB02BB0" w:rsidRPr="4AB02BB0">
              <w:rPr>
                <w:rFonts w:ascii="Arial" w:hAnsi="Arial" w:cs="Arial"/>
                <w:color w:val="000000" w:themeColor="text1"/>
                <w:sz w:val="24"/>
                <w:szCs w:val="24"/>
                <w:lang w:val="en-US"/>
              </w:rPr>
              <w:t>Tydfil</w:t>
            </w:r>
            <w:proofErr w:type="spellEnd"/>
            <w:r w:rsidR="4AB02BB0" w:rsidRPr="4AB02BB0">
              <w:rPr>
                <w:rFonts w:ascii="Arial" w:hAnsi="Arial" w:cs="Arial"/>
                <w:color w:val="000000" w:themeColor="text1"/>
                <w:sz w:val="24"/>
                <w:szCs w:val="24"/>
                <w:lang w:val="en-US"/>
              </w:rPr>
              <w:t xml:space="preserve">, RCT, Bridgend, Cardiff and the </w:t>
            </w:r>
            <w:proofErr w:type="gramStart"/>
            <w:r w:rsidR="4AB02BB0" w:rsidRPr="4AB02BB0">
              <w:rPr>
                <w:rFonts w:ascii="Arial" w:hAnsi="Arial" w:cs="Arial"/>
                <w:color w:val="000000" w:themeColor="text1"/>
                <w:sz w:val="24"/>
                <w:szCs w:val="24"/>
                <w:lang w:val="en-US"/>
              </w:rPr>
              <w:t>Vale)  1</w:t>
            </w:r>
            <w:proofErr w:type="gramEnd"/>
            <w:r w:rsidR="4AB02BB0" w:rsidRPr="4AB02BB0">
              <w:rPr>
                <w:rFonts w:ascii="Arial" w:hAnsi="Arial" w:cs="Arial"/>
                <w:color w:val="000000" w:themeColor="text1"/>
                <w:sz w:val="24"/>
                <w:szCs w:val="24"/>
                <w:lang w:val="en-US"/>
              </w:rPr>
              <w:t xml:space="preserve"> x (</w:t>
            </w:r>
            <w:proofErr w:type="spellStart"/>
            <w:r w:rsidR="4AB02BB0" w:rsidRPr="4AB02BB0">
              <w:rPr>
                <w:rFonts w:ascii="Arial" w:hAnsi="Arial" w:cs="Arial"/>
                <w:color w:val="000000" w:themeColor="text1"/>
                <w:sz w:val="24"/>
                <w:szCs w:val="24"/>
                <w:lang w:val="en-US"/>
              </w:rPr>
              <w:t>Caerphilly</w:t>
            </w:r>
            <w:proofErr w:type="spellEnd"/>
            <w:r w:rsidR="4AB02BB0" w:rsidRPr="4AB02BB0">
              <w:rPr>
                <w:rFonts w:ascii="Arial" w:hAnsi="Arial" w:cs="Arial"/>
                <w:color w:val="000000" w:themeColor="text1"/>
                <w:sz w:val="24"/>
                <w:szCs w:val="24"/>
                <w:lang w:val="en-US"/>
              </w:rPr>
              <w:t xml:space="preserve">, </w:t>
            </w:r>
            <w:proofErr w:type="spellStart"/>
            <w:r w:rsidR="4AB02BB0" w:rsidRPr="4AB02BB0">
              <w:rPr>
                <w:rFonts w:ascii="Arial" w:hAnsi="Arial" w:cs="Arial"/>
                <w:color w:val="000000" w:themeColor="text1"/>
                <w:sz w:val="24"/>
                <w:szCs w:val="24"/>
                <w:lang w:val="en-US"/>
              </w:rPr>
              <w:t>Blaenau</w:t>
            </w:r>
            <w:proofErr w:type="spellEnd"/>
            <w:r w:rsidR="4AB02BB0" w:rsidRPr="4AB02BB0">
              <w:rPr>
                <w:rFonts w:ascii="Arial" w:hAnsi="Arial" w:cs="Arial"/>
                <w:color w:val="000000" w:themeColor="text1"/>
                <w:sz w:val="24"/>
                <w:szCs w:val="24"/>
                <w:lang w:val="en-US"/>
              </w:rPr>
              <w:t xml:space="preserve"> Gwent, Monmouth, </w:t>
            </w:r>
            <w:proofErr w:type="spellStart"/>
            <w:r w:rsidR="4AB02BB0" w:rsidRPr="4AB02BB0">
              <w:rPr>
                <w:rFonts w:ascii="Arial" w:hAnsi="Arial" w:cs="Arial"/>
                <w:color w:val="000000" w:themeColor="text1"/>
                <w:sz w:val="24"/>
                <w:szCs w:val="24"/>
                <w:lang w:val="en-US"/>
              </w:rPr>
              <w:t>Torfaen</w:t>
            </w:r>
            <w:proofErr w:type="spellEnd"/>
            <w:r w:rsidR="4AB02BB0" w:rsidRPr="4AB02BB0">
              <w:rPr>
                <w:rFonts w:ascii="Arial" w:hAnsi="Arial" w:cs="Arial"/>
                <w:color w:val="000000" w:themeColor="text1"/>
                <w:sz w:val="24"/>
                <w:szCs w:val="24"/>
                <w:lang w:val="en-US"/>
              </w:rPr>
              <w:t>, Newport)</w:t>
            </w:r>
          </w:p>
          <w:p w14:paraId="2202651B" w14:textId="73054ABE" w:rsidR="000D595A" w:rsidRPr="001F40E5" w:rsidRDefault="4AB02BB0" w:rsidP="4AB02BB0">
            <w:pPr>
              <w:spacing w:before="70" w:after="300" w:line="276" w:lineRule="auto"/>
              <w:rPr>
                <w:rFonts w:ascii="Arial" w:hAnsi="Arial" w:cs="Times New Roman"/>
                <w:color w:val="000000" w:themeColor="text1"/>
                <w:sz w:val="24"/>
                <w:szCs w:val="24"/>
                <w:lang w:val="en-US"/>
              </w:rPr>
            </w:pPr>
            <w:r w:rsidRPr="4AB02BB0">
              <w:rPr>
                <w:rFonts w:ascii="Arial" w:hAnsi="Arial" w:cs="Arial"/>
                <w:color w:val="000000" w:themeColor="text1"/>
                <w:sz w:val="24"/>
                <w:szCs w:val="24"/>
                <w:lang w:val="en-US"/>
              </w:rPr>
              <w:t>1 x (Anglesey, Gwynedd, Conwy)</w:t>
            </w:r>
            <w:r w:rsidR="001F40E5" w:rsidRPr="4AB02BB0">
              <w:rPr>
                <w:rFonts w:ascii="Arial" w:hAnsi="Arial" w:cs="Times New Roman"/>
                <w:color w:val="000000" w:themeColor="text1"/>
                <w:sz w:val="24"/>
                <w:szCs w:val="24"/>
                <w:lang w:val="en-US"/>
              </w:rPr>
              <w:t>].</w:t>
            </w:r>
          </w:p>
        </w:tc>
      </w:tr>
    </w:tbl>
    <w:p w14:paraId="42D39158" w14:textId="304F9C2F" w:rsidR="00844939" w:rsidRDefault="00844939" w:rsidP="008651AD">
      <w:pPr>
        <w:spacing w:line="276" w:lineRule="auto"/>
        <w:rPr>
          <w:rFonts w:ascii="Arial" w:hAnsi="Arial" w:cs="Arial"/>
          <w:color w:val="000000" w:themeColor="text1"/>
          <w:sz w:val="24"/>
          <w:szCs w:val="24"/>
          <w:lang w:val="en-GB"/>
        </w:rPr>
      </w:pPr>
    </w:p>
    <w:p w14:paraId="7EF6DF26" w14:textId="352E013C" w:rsidR="00AE4E5C" w:rsidRPr="00CF04F1" w:rsidRDefault="00AE4E5C" w:rsidP="4AB02BB0">
      <w:pPr>
        <w:spacing w:line="276" w:lineRule="auto"/>
        <w:rPr>
          <w:rFonts w:ascii="Arial" w:hAnsi="Arial" w:cs="Arial"/>
          <w:color w:val="000000" w:themeColor="text1"/>
          <w:sz w:val="24"/>
          <w:szCs w:val="24"/>
          <w:lang w:val="en-GB"/>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844939" w:rsidRPr="00CF04F1" w14:paraId="286C0888"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497BAB6B" w14:textId="77777777" w:rsidR="00844939" w:rsidRPr="00CF04F1" w:rsidRDefault="00844939" w:rsidP="00AF797D">
            <w:pPr>
              <w:spacing w:before="70" w:after="70"/>
              <w:rPr>
                <w:rFonts w:ascii="Arial" w:hAnsi="Arial" w:cs="Arial"/>
                <w:b w:val="0"/>
                <w:sz w:val="24"/>
                <w:szCs w:val="24"/>
              </w:rPr>
            </w:pPr>
            <w:r w:rsidRPr="00CF04F1">
              <w:rPr>
                <w:rFonts w:ascii="Arial" w:hAnsi="Arial" w:cs="Arial"/>
                <w:sz w:val="24"/>
                <w:szCs w:val="24"/>
              </w:rPr>
              <w:t>Main purpose of the role</w:t>
            </w:r>
          </w:p>
        </w:tc>
      </w:tr>
      <w:tr w:rsidR="00844939" w:rsidRPr="00CF04F1" w14:paraId="57B6E6D2" w14:textId="77777777" w:rsidTr="2B91FB5C">
        <w:trPr>
          <w:trHeight w:val="899"/>
        </w:trPr>
        <w:tc>
          <w:tcPr>
            <w:tcW w:w="5000" w:type="pct"/>
            <w:tcBorders>
              <w:top w:val="single" w:sz="4" w:space="0" w:color="auto"/>
            </w:tcBorders>
            <w:shd w:val="clear" w:color="auto" w:fill="auto"/>
          </w:tcPr>
          <w:p w14:paraId="54A3E903" w14:textId="53D44441" w:rsidR="00E84D0E" w:rsidRPr="008F34F2" w:rsidRDefault="00184B3D" w:rsidP="00E84D0E">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As part</w:t>
            </w:r>
            <w:r w:rsidR="00355285">
              <w:rPr>
                <w:rFonts w:ascii="Arial" w:hAnsi="Arial" w:cs="Arial"/>
                <w:color w:val="000000" w:themeColor="text1"/>
                <w:sz w:val="24"/>
                <w:szCs w:val="24"/>
                <w:lang w:val="en-US"/>
              </w:rPr>
              <w:t xml:space="preserve"> of </w:t>
            </w:r>
            <w:r w:rsidR="00D72E84">
              <w:rPr>
                <w:rFonts w:ascii="Arial" w:hAnsi="Arial" w:cs="Arial"/>
                <w:color w:val="000000" w:themeColor="text1"/>
                <w:sz w:val="24"/>
                <w:szCs w:val="24"/>
                <w:lang w:val="en-US"/>
              </w:rPr>
              <w:t>our service</w:t>
            </w:r>
            <w:r w:rsidR="004E42E0">
              <w:rPr>
                <w:rFonts w:ascii="Arial" w:hAnsi="Arial" w:cs="Arial"/>
                <w:color w:val="000000" w:themeColor="text1"/>
                <w:sz w:val="24"/>
                <w:szCs w:val="24"/>
                <w:lang w:val="en-US"/>
              </w:rPr>
              <w:t xml:space="preserve"> </w:t>
            </w:r>
            <w:r w:rsidR="00355285">
              <w:rPr>
                <w:rFonts w:ascii="Arial" w:hAnsi="Arial" w:cs="Arial"/>
                <w:color w:val="000000" w:themeColor="text1"/>
                <w:sz w:val="24"/>
                <w:szCs w:val="24"/>
                <w:lang w:val="en-US"/>
              </w:rPr>
              <w:t xml:space="preserve">delivery </w:t>
            </w:r>
            <w:proofErr w:type="gramStart"/>
            <w:r w:rsidR="00355285">
              <w:rPr>
                <w:rFonts w:ascii="Arial" w:hAnsi="Arial" w:cs="Arial"/>
                <w:color w:val="000000" w:themeColor="text1"/>
                <w:sz w:val="24"/>
                <w:szCs w:val="24"/>
                <w:lang w:val="en-US"/>
              </w:rPr>
              <w:t>team</w:t>
            </w:r>
            <w:proofErr w:type="gramEnd"/>
            <w:r w:rsidR="00355285">
              <w:rPr>
                <w:rFonts w:ascii="Arial" w:hAnsi="Arial" w:cs="Arial"/>
                <w:color w:val="000000" w:themeColor="text1"/>
                <w:sz w:val="24"/>
                <w:szCs w:val="24"/>
                <w:lang w:val="en-US"/>
              </w:rPr>
              <w:t xml:space="preserve"> y</w:t>
            </w:r>
            <w:r w:rsidR="00E84D0E" w:rsidRPr="79552B62">
              <w:rPr>
                <w:rFonts w:ascii="Arial" w:hAnsi="Arial" w:cs="Arial"/>
                <w:color w:val="000000" w:themeColor="text1"/>
                <w:sz w:val="24"/>
                <w:szCs w:val="24"/>
                <w:lang w:val="en-US"/>
              </w:rPr>
              <w:t xml:space="preserve">ou will help </w:t>
            </w:r>
            <w:r w:rsidR="005316E0" w:rsidRPr="79552B62">
              <w:rPr>
                <w:rFonts w:ascii="Arial" w:hAnsi="Arial" w:cs="Arial"/>
                <w:color w:val="000000" w:themeColor="text1"/>
                <w:sz w:val="24"/>
                <w:szCs w:val="24"/>
                <w:lang w:val="en-US"/>
              </w:rPr>
              <w:t>provide</w:t>
            </w:r>
            <w:r w:rsidR="00E84D0E" w:rsidRPr="79552B62">
              <w:rPr>
                <w:rFonts w:ascii="Arial" w:hAnsi="Arial" w:cs="Arial"/>
                <w:color w:val="000000" w:themeColor="text1"/>
                <w:sz w:val="24"/>
                <w:szCs w:val="24"/>
                <w:lang w:val="en-US"/>
              </w:rPr>
              <w:t xml:space="preserve"> and shape services for people living with arthritis whilst working alongside our committed, highly respected and motivated local branches, group peer networks and peer support volunteers to maintain and grow ou</w:t>
            </w:r>
            <w:r w:rsidR="001232B1">
              <w:rPr>
                <w:rFonts w:ascii="Arial" w:hAnsi="Arial" w:cs="Arial"/>
                <w:color w:val="000000" w:themeColor="text1"/>
                <w:sz w:val="24"/>
                <w:szCs w:val="24"/>
                <w:lang w:val="en-US"/>
              </w:rPr>
              <w:t>r</w:t>
            </w:r>
            <w:r w:rsidR="00E029D0">
              <w:rPr>
                <w:rFonts w:ascii="Arial" w:hAnsi="Arial" w:cs="Arial"/>
                <w:color w:val="000000" w:themeColor="text1"/>
                <w:sz w:val="24"/>
                <w:szCs w:val="24"/>
                <w:lang w:val="en-US"/>
              </w:rPr>
              <w:t xml:space="preserve"> </w:t>
            </w:r>
            <w:r w:rsidR="00142992">
              <w:rPr>
                <w:rFonts w:ascii="Arial" w:hAnsi="Arial" w:cs="Arial"/>
                <w:color w:val="000000" w:themeColor="text1"/>
                <w:sz w:val="24"/>
                <w:szCs w:val="24"/>
                <w:lang w:val="en-US"/>
              </w:rPr>
              <w:t>community-based</w:t>
            </w:r>
            <w:r w:rsidR="00E84D0E" w:rsidRPr="79552B62">
              <w:rPr>
                <w:rFonts w:ascii="Arial" w:hAnsi="Arial" w:cs="Arial"/>
                <w:color w:val="000000" w:themeColor="text1"/>
                <w:sz w:val="24"/>
                <w:szCs w:val="24"/>
                <w:lang w:val="en-US"/>
              </w:rPr>
              <w:t xml:space="preserve"> services.   </w:t>
            </w:r>
          </w:p>
          <w:p w14:paraId="64B87B83" w14:textId="5C61FCD9" w:rsidR="00E84D0E" w:rsidRPr="008F34F2" w:rsidRDefault="00E84D0E" w:rsidP="00E84D0E">
            <w:pPr>
              <w:spacing w:before="70" w:after="16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 xml:space="preserve">This role will focus on </w:t>
            </w:r>
            <w:r w:rsidR="00FC13E6" w:rsidRPr="2B91FB5C">
              <w:rPr>
                <w:rFonts w:ascii="Arial" w:hAnsi="Arial" w:cs="Arial"/>
                <w:color w:val="000000" w:themeColor="text1"/>
                <w:sz w:val="24"/>
                <w:szCs w:val="24"/>
                <w:lang w:val="en-US"/>
              </w:rPr>
              <w:t xml:space="preserve">our </w:t>
            </w:r>
            <w:r w:rsidR="003857A9" w:rsidRPr="2B91FB5C">
              <w:rPr>
                <w:rFonts w:ascii="Arial" w:hAnsi="Arial" w:cs="Arial"/>
                <w:color w:val="000000" w:themeColor="text1"/>
                <w:sz w:val="24"/>
                <w:szCs w:val="24"/>
                <w:lang w:val="en-US"/>
              </w:rPr>
              <w:t xml:space="preserve">Welsh Government </w:t>
            </w:r>
            <w:r w:rsidR="00FA26A6" w:rsidRPr="2B91FB5C">
              <w:rPr>
                <w:rFonts w:ascii="Arial" w:hAnsi="Arial" w:cs="Arial"/>
                <w:color w:val="000000" w:themeColor="text1"/>
                <w:sz w:val="24"/>
                <w:szCs w:val="24"/>
                <w:lang w:val="en-US"/>
              </w:rPr>
              <w:t>funded</w:t>
            </w:r>
            <w:r w:rsidR="003857A9" w:rsidRPr="2B91FB5C">
              <w:rPr>
                <w:rFonts w:ascii="Arial" w:hAnsi="Arial" w:cs="Arial"/>
                <w:color w:val="000000" w:themeColor="text1"/>
                <w:sz w:val="24"/>
                <w:szCs w:val="24"/>
                <w:lang w:val="en-US"/>
              </w:rPr>
              <w:t xml:space="preserve"> </w:t>
            </w:r>
            <w:r w:rsidR="00FC13E6" w:rsidRPr="2B91FB5C">
              <w:rPr>
                <w:rFonts w:ascii="Arial" w:hAnsi="Arial" w:cs="Arial"/>
                <w:color w:val="000000" w:themeColor="text1"/>
                <w:sz w:val="24"/>
                <w:szCs w:val="24"/>
                <w:lang w:val="en-US"/>
              </w:rPr>
              <w:t>CWTCH Cymru</w:t>
            </w:r>
            <w:r w:rsidRPr="2B91FB5C">
              <w:rPr>
                <w:rFonts w:ascii="Arial" w:hAnsi="Arial" w:cs="Arial"/>
                <w:color w:val="000000" w:themeColor="text1"/>
                <w:sz w:val="24"/>
                <w:szCs w:val="24"/>
                <w:lang w:val="en-US"/>
              </w:rPr>
              <w:t xml:space="preserve"> </w:t>
            </w:r>
            <w:r w:rsidR="003857A9" w:rsidRPr="2B91FB5C">
              <w:rPr>
                <w:rFonts w:ascii="Arial" w:hAnsi="Arial" w:cs="Arial"/>
                <w:color w:val="000000" w:themeColor="text1"/>
                <w:sz w:val="24"/>
                <w:szCs w:val="24"/>
                <w:lang w:val="en-US"/>
              </w:rPr>
              <w:t xml:space="preserve">service, </w:t>
            </w:r>
            <w:r w:rsidRPr="2B91FB5C">
              <w:rPr>
                <w:rFonts w:ascii="Arial" w:hAnsi="Arial" w:cs="Arial"/>
                <w:color w:val="000000" w:themeColor="text1"/>
                <w:sz w:val="24"/>
                <w:szCs w:val="24"/>
                <w:lang w:val="en-US"/>
              </w:rPr>
              <w:t>delivering peer support led, face-to-face services for people living with arthritis</w:t>
            </w:r>
            <w:r w:rsidR="00040E85" w:rsidRPr="2B91FB5C">
              <w:rPr>
                <w:rFonts w:ascii="Arial" w:hAnsi="Arial" w:cs="Arial"/>
                <w:color w:val="000000" w:themeColor="text1"/>
                <w:sz w:val="24"/>
                <w:szCs w:val="24"/>
                <w:lang w:val="en-US"/>
              </w:rPr>
              <w:t xml:space="preserve"> in the community</w:t>
            </w:r>
            <w:r w:rsidRPr="2B91FB5C">
              <w:rPr>
                <w:rFonts w:ascii="Arial" w:hAnsi="Arial" w:cs="Arial"/>
                <w:color w:val="000000" w:themeColor="text1"/>
                <w:sz w:val="24"/>
                <w:szCs w:val="24"/>
                <w:lang w:val="en-US"/>
              </w:rPr>
              <w:t>.  </w:t>
            </w:r>
            <w:r w:rsidR="00205BC4" w:rsidRPr="2B91FB5C">
              <w:rPr>
                <w:rFonts w:ascii="Arial" w:hAnsi="Arial" w:cs="Arial"/>
                <w:color w:val="000000" w:themeColor="text1"/>
                <w:sz w:val="24"/>
                <w:szCs w:val="24"/>
                <w:lang w:val="en-US"/>
              </w:rPr>
              <w:t xml:space="preserve"> </w:t>
            </w:r>
            <w:r w:rsidRPr="2B91FB5C">
              <w:rPr>
                <w:rFonts w:ascii="Arial" w:hAnsi="Arial" w:cs="Arial"/>
                <w:color w:val="000000" w:themeColor="text1"/>
                <w:sz w:val="24"/>
                <w:szCs w:val="24"/>
                <w:lang w:val="en-US"/>
              </w:rPr>
              <w:t>You will be responsible for the day-to-day planning of services including booking, promotion, delivery, volunteer recruitment, volunteer training and management.</w:t>
            </w:r>
          </w:p>
          <w:p w14:paraId="53900905" w14:textId="14672E2E" w:rsidR="00844939" w:rsidRPr="002D24D9" w:rsidRDefault="00E84D0E" w:rsidP="00E84D0E">
            <w:pPr>
              <w:spacing w:before="70" w:after="300" w:line="276" w:lineRule="auto"/>
              <w:rPr>
                <w:rFonts w:ascii="Arial" w:hAnsi="Arial" w:cs="Arial"/>
                <w:color w:val="000000" w:themeColor="text1"/>
                <w:sz w:val="24"/>
                <w:szCs w:val="24"/>
              </w:rPr>
            </w:pPr>
            <w:r w:rsidRPr="00F42A7B">
              <w:rPr>
                <w:rFonts w:ascii="Arial" w:hAnsi="Arial" w:cs="Arial"/>
                <w:color w:val="000000" w:themeColor="text1"/>
                <w:sz w:val="24"/>
                <w:szCs w:val="24"/>
                <w:lang w:val="en-US"/>
              </w:rPr>
              <w:t>You’ll be home-based and therefore travel is involved.  At times, there may also be additional travel for team meetings, training and to cover for other Service Coordinators in other areas.</w:t>
            </w:r>
          </w:p>
        </w:tc>
      </w:tr>
    </w:tbl>
    <w:p w14:paraId="1EC1F69C" w14:textId="77777777" w:rsidR="009503F1" w:rsidRPr="00CF04F1" w:rsidRDefault="009503F1" w:rsidP="008651AD">
      <w:pPr>
        <w:spacing w:line="276" w:lineRule="auto"/>
        <w:rPr>
          <w:rFonts w:ascii="Arial" w:hAnsi="Arial" w:cs="Arial"/>
          <w:color w:val="000000" w:themeColor="text1"/>
          <w:sz w:val="24"/>
          <w:szCs w:val="24"/>
          <w:lang w:val="en-GB"/>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81"/>
        <w:gridCol w:w="5382"/>
      </w:tblGrid>
      <w:tr w:rsidR="008569DE" w:rsidRPr="00CF04F1" w14:paraId="36A8FAFC"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121E7CDE" w14:textId="77777777" w:rsidR="008569DE" w:rsidRPr="00CF04F1" w:rsidRDefault="008569DE" w:rsidP="008569DE">
            <w:pPr>
              <w:spacing w:before="70" w:after="300" w:line="276" w:lineRule="auto"/>
              <w:rPr>
                <w:rFonts w:ascii="Arial" w:hAnsi="Arial" w:cs="Arial"/>
                <w:color w:val="FFFFFF" w:themeColor="background1"/>
                <w:sz w:val="24"/>
                <w:szCs w:val="24"/>
              </w:rPr>
            </w:pPr>
            <w:r w:rsidRPr="00CF04F1">
              <w:rPr>
                <w:rFonts w:ascii="Arial" w:hAnsi="Arial" w:cs="Arial"/>
                <w:color w:val="FFFFFF" w:themeColor="background1"/>
                <w:sz w:val="24"/>
                <w:szCs w:val="24"/>
              </w:rPr>
              <w:t>Management and key relationships</w:t>
            </w:r>
          </w:p>
        </w:tc>
      </w:tr>
      <w:tr w:rsidR="008569DE" w:rsidRPr="00CF04F1" w14:paraId="46B5177D" w14:textId="77777777" w:rsidTr="2B91FB5C">
        <w:trPr>
          <w:trHeight w:val="899"/>
        </w:trPr>
        <w:tc>
          <w:tcPr>
            <w:tcW w:w="2500" w:type="pct"/>
            <w:tcBorders>
              <w:top w:val="single" w:sz="4" w:space="0" w:color="auto"/>
              <w:bottom w:val="single" w:sz="4" w:space="0" w:color="auto"/>
            </w:tcBorders>
            <w:shd w:val="clear" w:color="auto" w:fill="000000" w:themeFill="text1"/>
          </w:tcPr>
          <w:p w14:paraId="0BB16114" w14:textId="77777777" w:rsidR="008569DE" w:rsidRPr="00CF04F1" w:rsidRDefault="008569DE" w:rsidP="008569DE">
            <w:pPr>
              <w:spacing w:before="70" w:after="300" w:line="276" w:lineRule="auto"/>
              <w:rPr>
                <w:rFonts w:ascii="Arial" w:hAnsi="Arial" w:cs="Arial"/>
                <w:b/>
                <w:color w:val="FFFFFF" w:themeColor="background1"/>
                <w:sz w:val="24"/>
                <w:szCs w:val="24"/>
              </w:rPr>
            </w:pPr>
            <w:r w:rsidRPr="00CF04F1">
              <w:rPr>
                <w:rFonts w:ascii="Arial" w:hAnsi="Arial" w:cs="Arial"/>
                <w:b/>
                <w:color w:val="FFFFFF" w:themeColor="background1"/>
                <w:sz w:val="24"/>
                <w:szCs w:val="24"/>
              </w:rPr>
              <w:t>Roles managed</w:t>
            </w:r>
          </w:p>
        </w:tc>
        <w:tc>
          <w:tcPr>
            <w:tcW w:w="2500" w:type="pct"/>
            <w:tcBorders>
              <w:top w:val="single" w:sz="4" w:space="0" w:color="auto"/>
              <w:bottom w:val="single" w:sz="4" w:space="0" w:color="auto"/>
            </w:tcBorders>
          </w:tcPr>
          <w:p w14:paraId="2EE5F357" w14:textId="4855A0D7" w:rsidR="008569DE" w:rsidRPr="003D4BFC" w:rsidRDefault="009076A8" w:rsidP="008569DE">
            <w:pPr>
              <w:spacing w:before="70" w:after="300" w:line="276" w:lineRule="auto"/>
              <w:rPr>
                <w:rFonts w:ascii="Arial" w:hAnsi="Arial" w:cs="Arial"/>
                <w:color w:val="000000" w:themeColor="text1"/>
                <w:sz w:val="24"/>
                <w:szCs w:val="24"/>
              </w:rPr>
            </w:pPr>
            <w:r w:rsidRPr="003D4BFC">
              <w:rPr>
                <w:rFonts w:ascii="Arial" w:hAnsi="Arial" w:cs="Arial"/>
                <w:color w:val="000000" w:themeColor="text1"/>
                <w:sz w:val="24"/>
                <w:szCs w:val="24"/>
              </w:rPr>
              <w:t xml:space="preserve">Local Volunteers </w:t>
            </w:r>
          </w:p>
        </w:tc>
      </w:tr>
      <w:tr w:rsidR="008569DE" w:rsidRPr="00CF04F1" w14:paraId="526ADC87" w14:textId="77777777" w:rsidTr="2B91FB5C">
        <w:trPr>
          <w:trHeight w:val="899"/>
        </w:trPr>
        <w:tc>
          <w:tcPr>
            <w:tcW w:w="2500" w:type="pct"/>
            <w:tcBorders>
              <w:top w:val="single" w:sz="4" w:space="0" w:color="auto"/>
              <w:bottom w:val="single" w:sz="4" w:space="0" w:color="auto"/>
            </w:tcBorders>
            <w:shd w:val="clear" w:color="auto" w:fill="000000" w:themeFill="text1"/>
          </w:tcPr>
          <w:p w14:paraId="2C52E9CF" w14:textId="77777777" w:rsidR="008569DE" w:rsidRPr="00CF04F1" w:rsidRDefault="008569DE" w:rsidP="008569DE">
            <w:pPr>
              <w:spacing w:before="70" w:after="300" w:line="276" w:lineRule="auto"/>
              <w:rPr>
                <w:rFonts w:ascii="Arial" w:hAnsi="Arial" w:cs="Arial"/>
                <w:b/>
                <w:color w:val="FFFFFF" w:themeColor="background1"/>
                <w:sz w:val="24"/>
                <w:szCs w:val="24"/>
              </w:rPr>
            </w:pPr>
            <w:r w:rsidRPr="00CF04F1">
              <w:rPr>
                <w:rFonts w:ascii="Arial" w:hAnsi="Arial" w:cs="Arial"/>
                <w:b/>
                <w:color w:val="FFFFFF" w:themeColor="background1"/>
                <w:sz w:val="24"/>
                <w:szCs w:val="24"/>
              </w:rPr>
              <w:t>Reports to</w:t>
            </w:r>
          </w:p>
        </w:tc>
        <w:tc>
          <w:tcPr>
            <w:tcW w:w="2500" w:type="pct"/>
            <w:tcBorders>
              <w:top w:val="single" w:sz="4" w:space="0" w:color="auto"/>
              <w:bottom w:val="single" w:sz="4" w:space="0" w:color="auto"/>
            </w:tcBorders>
          </w:tcPr>
          <w:p w14:paraId="03E0640C" w14:textId="1BFBE63F" w:rsidR="008569DE" w:rsidRPr="003D4BFC" w:rsidRDefault="00DE508F" w:rsidP="008569DE">
            <w:pPr>
              <w:spacing w:before="70" w:after="300" w:line="276" w:lineRule="auto"/>
              <w:rPr>
                <w:rFonts w:ascii="Arial" w:hAnsi="Arial" w:cs="Arial"/>
                <w:color w:val="000000" w:themeColor="text1"/>
                <w:sz w:val="24"/>
                <w:szCs w:val="24"/>
              </w:rPr>
            </w:pPr>
            <w:r>
              <w:rPr>
                <w:rFonts w:ascii="Arial" w:hAnsi="Arial" w:cs="Arial"/>
                <w:color w:val="000000" w:themeColor="text1"/>
                <w:sz w:val="24"/>
                <w:szCs w:val="24"/>
              </w:rPr>
              <w:t xml:space="preserve">Senior Regional Co-ordinator </w:t>
            </w:r>
          </w:p>
        </w:tc>
      </w:tr>
      <w:tr w:rsidR="008569DE" w:rsidRPr="00CF04F1" w14:paraId="3D9D8B45" w14:textId="77777777" w:rsidTr="2B91FB5C">
        <w:trPr>
          <w:trHeight w:val="1010"/>
        </w:trPr>
        <w:tc>
          <w:tcPr>
            <w:tcW w:w="2500" w:type="pct"/>
            <w:tcBorders>
              <w:top w:val="single" w:sz="4" w:space="0" w:color="auto"/>
              <w:bottom w:val="single" w:sz="4" w:space="0" w:color="auto"/>
            </w:tcBorders>
            <w:shd w:val="clear" w:color="auto" w:fill="000000" w:themeFill="text1"/>
          </w:tcPr>
          <w:p w14:paraId="689AFB69" w14:textId="77777777" w:rsidR="008569DE" w:rsidRPr="00CF04F1" w:rsidRDefault="008569DE" w:rsidP="008569DE">
            <w:pPr>
              <w:spacing w:before="70" w:after="300" w:line="276" w:lineRule="auto"/>
              <w:rPr>
                <w:rFonts w:ascii="Arial" w:hAnsi="Arial" w:cs="Arial"/>
                <w:b/>
                <w:color w:val="FFFFFF" w:themeColor="background1"/>
                <w:sz w:val="24"/>
                <w:szCs w:val="24"/>
              </w:rPr>
            </w:pPr>
            <w:r w:rsidRPr="00CF04F1">
              <w:rPr>
                <w:rFonts w:ascii="Arial" w:hAnsi="Arial" w:cs="Arial"/>
                <w:b/>
                <w:color w:val="FFFFFF" w:themeColor="background1"/>
                <w:sz w:val="24"/>
                <w:szCs w:val="24"/>
              </w:rPr>
              <w:t>Key Relationships</w:t>
            </w:r>
          </w:p>
        </w:tc>
        <w:tc>
          <w:tcPr>
            <w:tcW w:w="2500" w:type="pct"/>
            <w:tcBorders>
              <w:top w:val="single" w:sz="4" w:space="0" w:color="auto"/>
              <w:bottom w:val="single" w:sz="4" w:space="0" w:color="auto"/>
            </w:tcBorders>
          </w:tcPr>
          <w:p w14:paraId="0DDBED14" w14:textId="04300297" w:rsidR="00D86768" w:rsidRPr="008F34F2" w:rsidRDefault="005522F9" w:rsidP="00D86768">
            <w:pPr>
              <w:pStyle w:val="ListParagraph"/>
              <w:numPr>
                <w:ilvl w:val="0"/>
                <w:numId w:val="39"/>
              </w:numPr>
              <w:spacing w:before="70" w:after="300"/>
              <w:ind w:left="450" w:hanging="422"/>
              <w:rPr>
                <w:sz w:val="24"/>
                <w:szCs w:val="24"/>
                <w:lang w:val="en-US"/>
              </w:rPr>
            </w:pPr>
            <w:r>
              <w:rPr>
                <w:sz w:val="24"/>
                <w:szCs w:val="24"/>
                <w:lang w:val="en-US"/>
              </w:rPr>
              <w:t>L</w:t>
            </w:r>
            <w:r w:rsidR="00D86768" w:rsidRPr="008F34F2">
              <w:rPr>
                <w:sz w:val="24"/>
                <w:szCs w:val="24"/>
                <w:lang w:val="en-US"/>
              </w:rPr>
              <w:t>ocal peer support network</w:t>
            </w:r>
            <w:r w:rsidR="00DE508F">
              <w:rPr>
                <w:sz w:val="24"/>
                <w:szCs w:val="24"/>
                <w:lang w:val="en-US"/>
              </w:rPr>
              <w:t>s</w:t>
            </w:r>
            <w:r w:rsidR="00D86768" w:rsidRPr="008F34F2">
              <w:rPr>
                <w:sz w:val="24"/>
                <w:szCs w:val="24"/>
                <w:lang w:val="en-US"/>
              </w:rPr>
              <w:t>.</w:t>
            </w:r>
          </w:p>
          <w:p w14:paraId="3464EE5A" w14:textId="3B5EA007" w:rsidR="005522F9" w:rsidRDefault="3DCC2157" w:rsidP="005522F9">
            <w:pPr>
              <w:pStyle w:val="ListParagraph"/>
              <w:numPr>
                <w:ilvl w:val="0"/>
                <w:numId w:val="39"/>
              </w:numPr>
              <w:spacing w:before="70" w:after="300"/>
              <w:ind w:left="450" w:hanging="422"/>
              <w:rPr>
                <w:sz w:val="24"/>
                <w:szCs w:val="24"/>
                <w:lang w:val="en-US"/>
              </w:rPr>
            </w:pPr>
            <w:r w:rsidRPr="2B91FB5C">
              <w:rPr>
                <w:sz w:val="24"/>
                <w:szCs w:val="24"/>
                <w:lang w:val="en-US"/>
              </w:rPr>
              <w:t xml:space="preserve">Local volunteers. </w:t>
            </w:r>
          </w:p>
          <w:p w14:paraId="713EC5C5" w14:textId="1E6D3ED4" w:rsidR="005522F9" w:rsidRPr="005522F9" w:rsidRDefault="4BC87EE4" w:rsidP="005522F9">
            <w:pPr>
              <w:pStyle w:val="ListParagraph"/>
              <w:numPr>
                <w:ilvl w:val="0"/>
                <w:numId w:val="39"/>
              </w:numPr>
              <w:spacing w:before="70" w:after="300"/>
              <w:ind w:left="450" w:hanging="422"/>
              <w:rPr>
                <w:sz w:val="24"/>
                <w:szCs w:val="24"/>
                <w:lang w:val="en-US"/>
              </w:rPr>
            </w:pPr>
            <w:r w:rsidRPr="2B91FB5C">
              <w:rPr>
                <w:sz w:val="24"/>
                <w:szCs w:val="24"/>
              </w:rPr>
              <w:t xml:space="preserve">Service participants. </w:t>
            </w:r>
          </w:p>
          <w:p w14:paraId="59591964" w14:textId="189909CE" w:rsidR="00D86768" w:rsidRPr="008F34F2" w:rsidRDefault="3DCC2157" w:rsidP="00D86768">
            <w:pPr>
              <w:pStyle w:val="ListParagraph"/>
              <w:numPr>
                <w:ilvl w:val="0"/>
                <w:numId w:val="39"/>
              </w:numPr>
              <w:spacing w:before="70" w:after="300"/>
              <w:ind w:left="450" w:hanging="422"/>
              <w:rPr>
                <w:sz w:val="24"/>
                <w:szCs w:val="24"/>
                <w:lang w:val="en-US"/>
              </w:rPr>
            </w:pPr>
            <w:r w:rsidRPr="2B91FB5C">
              <w:rPr>
                <w:sz w:val="24"/>
                <w:szCs w:val="24"/>
                <w:lang w:val="en-US"/>
              </w:rPr>
              <w:t>Nation team.</w:t>
            </w:r>
          </w:p>
          <w:p w14:paraId="4A2FF5BB" w14:textId="44B27FB0" w:rsidR="00D86768" w:rsidRPr="008F34F2" w:rsidRDefault="00D86768" w:rsidP="00D86768">
            <w:pPr>
              <w:pStyle w:val="ListParagraph"/>
              <w:numPr>
                <w:ilvl w:val="0"/>
                <w:numId w:val="39"/>
              </w:numPr>
              <w:spacing w:before="70" w:after="300"/>
              <w:ind w:left="450" w:hanging="422"/>
              <w:rPr>
                <w:sz w:val="24"/>
                <w:szCs w:val="24"/>
                <w:lang w:val="en-US"/>
              </w:rPr>
            </w:pPr>
            <w:r w:rsidRPr="008F34F2">
              <w:rPr>
                <w:sz w:val="24"/>
                <w:szCs w:val="24"/>
                <w:lang w:val="en-US"/>
              </w:rPr>
              <w:t xml:space="preserve">Relevant colleagues </w:t>
            </w:r>
            <w:r w:rsidR="00D47E67">
              <w:rPr>
                <w:sz w:val="24"/>
                <w:szCs w:val="24"/>
                <w:lang w:val="en-US"/>
              </w:rPr>
              <w:t>across the UK</w:t>
            </w:r>
            <w:r w:rsidRPr="008F34F2">
              <w:rPr>
                <w:sz w:val="24"/>
                <w:szCs w:val="24"/>
                <w:lang w:val="en-US"/>
              </w:rPr>
              <w:t>.</w:t>
            </w:r>
          </w:p>
          <w:p w14:paraId="386629C4" w14:textId="4C2AAB75" w:rsidR="009076A8" w:rsidRDefault="00D86768" w:rsidP="00D86768">
            <w:pPr>
              <w:pStyle w:val="ListParagraph"/>
              <w:numPr>
                <w:ilvl w:val="0"/>
                <w:numId w:val="39"/>
              </w:numPr>
              <w:spacing w:before="70" w:after="300"/>
              <w:ind w:left="450" w:hanging="422"/>
              <w:rPr>
                <w:sz w:val="24"/>
                <w:szCs w:val="24"/>
                <w:lang w:val="en-US"/>
              </w:rPr>
            </w:pPr>
            <w:r w:rsidRPr="79552B62">
              <w:rPr>
                <w:sz w:val="24"/>
                <w:szCs w:val="24"/>
                <w:lang w:val="en-US"/>
              </w:rPr>
              <w:lastRenderedPageBreak/>
              <w:t xml:space="preserve">Service partners, </w:t>
            </w:r>
            <w:proofErr w:type="gramStart"/>
            <w:r w:rsidRPr="79552B62">
              <w:rPr>
                <w:sz w:val="24"/>
                <w:szCs w:val="24"/>
                <w:lang w:val="en-US"/>
              </w:rPr>
              <w:t>e.g</w:t>
            </w:r>
            <w:r w:rsidR="0050748E">
              <w:rPr>
                <w:sz w:val="24"/>
                <w:szCs w:val="24"/>
                <w:lang w:val="en-US"/>
              </w:rPr>
              <w:t>.</w:t>
            </w:r>
            <w:proofErr w:type="gramEnd"/>
            <w:r w:rsidR="0050748E">
              <w:rPr>
                <w:sz w:val="24"/>
                <w:szCs w:val="24"/>
                <w:lang w:val="en-US"/>
              </w:rPr>
              <w:t xml:space="preserve"> </w:t>
            </w:r>
            <w:r w:rsidR="00DF4054">
              <w:rPr>
                <w:sz w:val="24"/>
                <w:szCs w:val="24"/>
                <w:lang w:val="en-US"/>
              </w:rPr>
              <w:t>thir</w:t>
            </w:r>
            <w:r w:rsidR="00CA2B35">
              <w:rPr>
                <w:sz w:val="24"/>
                <w:szCs w:val="24"/>
                <w:lang w:val="en-US"/>
              </w:rPr>
              <w:t>d sector partners</w:t>
            </w:r>
            <w:r w:rsidR="00BE4F83">
              <w:rPr>
                <w:sz w:val="24"/>
                <w:szCs w:val="24"/>
                <w:lang w:val="en-US"/>
              </w:rPr>
              <w:t xml:space="preserve">, </w:t>
            </w:r>
            <w:r w:rsidRPr="79552B62">
              <w:rPr>
                <w:sz w:val="24"/>
                <w:szCs w:val="24"/>
                <w:lang w:val="en-US"/>
              </w:rPr>
              <w:t>healthcare professionals, hospitals, community groups.</w:t>
            </w:r>
          </w:p>
          <w:p w14:paraId="5B67F136" w14:textId="77A1A6C5" w:rsidR="00BB0BB4" w:rsidRPr="00D86768" w:rsidRDefault="26E5C902" w:rsidP="00D86768">
            <w:pPr>
              <w:pStyle w:val="ListParagraph"/>
              <w:numPr>
                <w:ilvl w:val="0"/>
                <w:numId w:val="39"/>
              </w:numPr>
              <w:spacing w:before="70" w:after="300"/>
              <w:ind w:left="450" w:hanging="422"/>
              <w:rPr>
                <w:sz w:val="24"/>
                <w:szCs w:val="24"/>
                <w:lang w:val="en-US"/>
              </w:rPr>
            </w:pPr>
            <w:r w:rsidRPr="2B91FB5C">
              <w:rPr>
                <w:sz w:val="24"/>
                <w:szCs w:val="24"/>
                <w:lang w:val="en-US"/>
              </w:rPr>
              <w:t>Local community, voluntary and statutory contacts.</w:t>
            </w:r>
          </w:p>
        </w:tc>
      </w:tr>
    </w:tbl>
    <w:p w14:paraId="5FF4AA0F" w14:textId="77777777" w:rsidR="009B2AF5" w:rsidRPr="00CF04F1" w:rsidRDefault="009B2AF5" w:rsidP="008651AD">
      <w:pPr>
        <w:spacing w:line="276" w:lineRule="auto"/>
        <w:rPr>
          <w:rFonts w:ascii="Arial" w:hAnsi="Arial" w:cs="Arial"/>
          <w:color w:val="000000" w:themeColor="text1"/>
          <w:sz w:val="24"/>
          <w:szCs w:val="24"/>
          <w:lang w:val="en-GB"/>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10059"/>
      </w:tblGrid>
      <w:tr w:rsidR="00B86075" w:rsidRPr="00E73455" w14:paraId="79F33B76"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0460358E" w14:textId="77777777" w:rsidR="00B86075" w:rsidRPr="00E73455" w:rsidRDefault="00B86075" w:rsidP="00F14187">
            <w:pPr>
              <w:spacing w:before="70" w:after="300" w:line="276" w:lineRule="auto"/>
              <w:rPr>
                <w:rFonts w:ascii="Arial" w:hAnsi="Arial" w:cs="Arial"/>
                <w:color w:val="FFFFFF" w:themeColor="background1"/>
                <w:sz w:val="24"/>
                <w:szCs w:val="24"/>
                <w:lang w:val="en-US"/>
              </w:rPr>
            </w:pPr>
            <w:r w:rsidRPr="00E73455">
              <w:rPr>
                <w:rFonts w:ascii="Arial" w:hAnsi="Arial" w:cs="Arial"/>
                <w:color w:val="FFFFFF" w:themeColor="background1"/>
                <w:sz w:val="24"/>
                <w:szCs w:val="24"/>
                <w:lang w:val="en-US"/>
              </w:rPr>
              <w:t>Main Responsibilities and Duties</w:t>
            </w:r>
          </w:p>
        </w:tc>
      </w:tr>
      <w:tr w:rsidR="00B86075" w:rsidRPr="00E73455" w14:paraId="65AD2608" w14:textId="77777777" w:rsidTr="2B91FB5C">
        <w:trPr>
          <w:trHeight w:val="899"/>
        </w:trPr>
        <w:tc>
          <w:tcPr>
            <w:tcW w:w="327" w:type="pct"/>
            <w:tcBorders>
              <w:top w:val="single" w:sz="4" w:space="0" w:color="auto"/>
              <w:bottom w:val="single" w:sz="4" w:space="0" w:color="auto"/>
            </w:tcBorders>
            <w:shd w:val="clear" w:color="auto" w:fill="000000" w:themeFill="text1"/>
          </w:tcPr>
          <w:p w14:paraId="033D0486" w14:textId="77777777" w:rsidR="00B86075" w:rsidRPr="00E73455" w:rsidRDefault="00B86075" w:rsidP="00F14187">
            <w:pPr>
              <w:spacing w:before="70" w:after="300" w:line="276" w:lineRule="auto"/>
              <w:rPr>
                <w:rFonts w:ascii="Arial" w:hAnsi="Arial" w:cs="Arial"/>
                <w:b/>
                <w:color w:val="FFFFFF" w:themeColor="background1"/>
                <w:sz w:val="24"/>
                <w:szCs w:val="24"/>
              </w:rPr>
            </w:pPr>
            <w:r w:rsidRPr="00E73455">
              <w:rPr>
                <w:rFonts w:ascii="Arial" w:hAnsi="Arial" w:cs="Arial"/>
                <w:b/>
                <w:color w:val="FFFFFF" w:themeColor="background1"/>
                <w:sz w:val="24"/>
                <w:szCs w:val="24"/>
              </w:rPr>
              <w:t>1</w:t>
            </w:r>
          </w:p>
        </w:tc>
        <w:tc>
          <w:tcPr>
            <w:tcW w:w="4673" w:type="pct"/>
            <w:tcBorders>
              <w:top w:val="single" w:sz="4" w:space="0" w:color="auto"/>
              <w:bottom w:val="single" w:sz="4" w:space="0" w:color="auto"/>
            </w:tcBorders>
          </w:tcPr>
          <w:p w14:paraId="56E33676" w14:textId="55B53F22" w:rsidR="00B86075" w:rsidRPr="00E73455" w:rsidRDefault="00B86075" w:rsidP="00F14187">
            <w:pPr>
              <w:spacing w:before="70" w:after="300" w:line="276" w:lineRule="auto"/>
              <w:rPr>
                <w:rFonts w:ascii="Arial" w:hAnsi="Arial" w:cs="Arial"/>
                <w:color w:val="000000" w:themeColor="text1"/>
                <w:sz w:val="24"/>
                <w:szCs w:val="24"/>
                <w:lang w:val="en-US"/>
              </w:rPr>
            </w:pPr>
            <w:r w:rsidRPr="00E73455">
              <w:rPr>
                <w:rFonts w:ascii="Arial" w:hAnsi="Arial" w:cs="Arial"/>
                <w:color w:val="000000" w:themeColor="text1"/>
                <w:sz w:val="24"/>
                <w:szCs w:val="24"/>
                <w:lang w:val="en-US"/>
              </w:rPr>
              <w:t xml:space="preserve">To plan, co-ordinate and deliver all aspects of the </w:t>
            </w:r>
            <w:r w:rsidR="00AA1A7E">
              <w:rPr>
                <w:rFonts w:ascii="Arial" w:hAnsi="Arial" w:cs="Arial"/>
                <w:color w:val="000000" w:themeColor="text1"/>
                <w:sz w:val="24"/>
                <w:szCs w:val="24"/>
                <w:lang w:val="en-US"/>
              </w:rPr>
              <w:t xml:space="preserve">CWTCH Cymru </w:t>
            </w:r>
            <w:r w:rsidRPr="004F2A07">
              <w:rPr>
                <w:rFonts w:ascii="Arial" w:hAnsi="Arial" w:cs="Arial"/>
                <w:color w:val="000000" w:themeColor="text1"/>
                <w:sz w:val="24"/>
                <w:szCs w:val="24"/>
                <w:lang w:val="en-US"/>
              </w:rPr>
              <w:t>Living Well with Arthritis</w:t>
            </w:r>
            <w:r w:rsidRPr="00E73455">
              <w:rPr>
                <w:rFonts w:ascii="Arial" w:hAnsi="Arial" w:cs="Arial"/>
                <w:color w:val="000000" w:themeColor="text1"/>
                <w:sz w:val="24"/>
                <w:szCs w:val="24"/>
                <w:lang w:val="en-US"/>
              </w:rPr>
              <w:t xml:space="preserve"> services within a designated area </w:t>
            </w:r>
            <w:proofErr w:type="gramStart"/>
            <w:r w:rsidRPr="00E73455">
              <w:rPr>
                <w:rFonts w:ascii="Arial" w:hAnsi="Arial" w:cs="Arial"/>
                <w:color w:val="000000" w:themeColor="text1"/>
                <w:sz w:val="24"/>
                <w:szCs w:val="24"/>
                <w:lang w:val="en-US"/>
              </w:rPr>
              <w:t>in order to</w:t>
            </w:r>
            <w:proofErr w:type="gramEnd"/>
            <w:r w:rsidRPr="00E73455">
              <w:rPr>
                <w:rFonts w:ascii="Arial" w:hAnsi="Arial" w:cs="Arial"/>
                <w:color w:val="000000" w:themeColor="text1"/>
                <w:sz w:val="24"/>
                <w:szCs w:val="24"/>
                <w:lang w:val="en-US"/>
              </w:rPr>
              <w:t xml:space="preserve"> meet or exceed targets.</w:t>
            </w:r>
          </w:p>
        </w:tc>
      </w:tr>
      <w:tr w:rsidR="00B86075" w:rsidRPr="00E73455" w14:paraId="1CBD8FBF" w14:textId="77777777" w:rsidTr="2B91FB5C">
        <w:trPr>
          <w:trHeight w:val="899"/>
        </w:trPr>
        <w:tc>
          <w:tcPr>
            <w:tcW w:w="327" w:type="pct"/>
            <w:tcBorders>
              <w:top w:val="single" w:sz="4" w:space="0" w:color="auto"/>
              <w:bottom w:val="single" w:sz="4" w:space="0" w:color="auto"/>
            </w:tcBorders>
            <w:shd w:val="clear" w:color="auto" w:fill="000000" w:themeFill="text1"/>
          </w:tcPr>
          <w:p w14:paraId="3E98F798" w14:textId="77777777" w:rsidR="00B86075" w:rsidRPr="00E73455" w:rsidRDefault="00B86075" w:rsidP="00F14187">
            <w:pPr>
              <w:spacing w:before="70" w:after="300" w:line="276" w:lineRule="auto"/>
              <w:rPr>
                <w:rFonts w:ascii="Arial" w:hAnsi="Arial" w:cs="Arial"/>
                <w:b/>
                <w:color w:val="FFFFFF" w:themeColor="background1"/>
                <w:sz w:val="24"/>
                <w:szCs w:val="24"/>
                <w:lang w:val="en-US"/>
              </w:rPr>
            </w:pPr>
            <w:r w:rsidRPr="00E73455">
              <w:rPr>
                <w:rFonts w:ascii="Arial" w:hAnsi="Arial" w:cs="Arial"/>
                <w:b/>
                <w:color w:val="FFFFFF" w:themeColor="background1"/>
                <w:sz w:val="24"/>
                <w:szCs w:val="24"/>
                <w:lang w:val="en-US"/>
              </w:rPr>
              <w:t>2</w:t>
            </w:r>
          </w:p>
        </w:tc>
        <w:tc>
          <w:tcPr>
            <w:tcW w:w="4673" w:type="pct"/>
            <w:tcBorders>
              <w:top w:val="single" w:sz="4" w:space="0" w:color="auto"/>
              <w:bottom w:val="single" w:sz="4" w:space="0" w:color="auto"/>
            </w:tcBorders>
          </w:tcPr>
          <w:p w14:paraId="0D5F5146" w14:textId="77777777" w:rsidR="00B86075" w:rsidRPr="00E73455" w:rsidRDefault="00B86075" w:rsidP="00F14187">
            <w:pPr>
              <w:spacing w:before="70" w:after="300" w:line="276" w:lineRule="auto"/>
              <w:rPr>
                <w:rFonts w:ascii="Arial" w:hAnsi="Arial" w:cs="Arial"/>
                <w:color w:val="000000" w:themeColor="text1"/>
                <w:sz w:val="24"/>
                <w:szCs w:val="24"/>
                <w:lang w:val="en-US"/>
              </w:rPr>
            </w:pPr>
            <w:r w:rsidRPr="00E73455">
              <w:rPr>
                <w:rFonts w:ascii="Arial" w:hAnsi="Arial" w:cs="Arial"/>
                <w:color w:val="000000" w:themeColor="text1"/>
                <w:sz w:val="24"/>
                <w:szCs w:val="24"/>
                <w:lang w:val="en-US"/>
              </w:rPr>
              <w:t xml:space="preserve">To develop, maintain and grow </w:t>
            </w:r>
            <w:r w:rsidRPr="00A879F1">
              <w:rPr>
                <w:rFonts w:ascii="Arial" w:hAnsi="Arial" w:cs="Arial"/>
                <w:color w:val="000000" w:themeColor="text1"/>
                <w:sz w:val="24"/>
                <w:szCs w:val="24"/>
                <w:lang w:val="en-US"/>
              </w:rPr>
              <w:t xml:space="preserve">our </w:t>
            </w:r>
            <w:proofErr w:type="spellStart"/>
            <w:r w:rsidRPr="00A879F1">
              <w:rPr>
                <w:rFonts w:ascii="Arial" w:hAnsi="Arial" w:cs="Arial"/>
                <w:color w:val="000000" w:themeColor="text1"/>
                <w:sz w:val="24"/>
                <w:szCs w:val="24"/>
                <w:lang w:val="en-US"/>
              </w:rPr>
              <w:t>LWwA</w:t>
            </w:r>
            <w:proofErr w:type="spellEnd"/>
            <w:r w:rsidRPr="00A879F1">
              <w:rPr>
                <w:rFonts w:ascii="Arial" w:hAnsi="Arial" w:cs="Arial"/>
                <w:color w:val="000000" w:themeColor="text1"/>
                <w:sz w:val="24"/>
                <w:szCs w:val="24"/>
                <w:lang w:val="en-US"/>
              </w:rPr>
              <w:t xml:space="preserve"> services</w:t>
            </w:r>
            <w:r w:rsidRPr="00E73455">
              <w:rPr>
                <w:rFonts w:ascii="Arial" w:hAnsi="Arial" w:cs="Arial"/>
                <w:color w:val="000000" w:themeColor="text1"/>
                <w:sz w:val="24"/>
                <w:szCs w:val="24"/>
                <w:lang w:val="en-US"/>
              </w:rPr>
              <w:t>, including embedding these services into the local area via relationships with the local community, voluntary and statutory sector</w:t>
            </w:r>
          </w:p>
        </w:tc>
      </w:tr>
      <w:tr w:rsidR="00B86075" w:rsidRPr="00E73455" w14:paraId="201F5AD0" w14:textId="77777777" w:rsidTr="2B91FB5C">
        <w:trPr>
          <w:trHeight w:val="440"/>
        </w:trPr>
        <w:tc>
          <w:tcPr>
            <w:tcW w:w="327" w:type="pct"/>
            <w:tcBorders>
              <w:top w:val="single" w:sz="4" w:space="0" w:color="auto"/>
              <w:bottom w:val="single" w:sz="4" w:space="0" w:color="auto"/>
            </w:tcBorders>
            <w:shd w:val="clear" w:color="auto" w:fill="000000" w:themeFill="text1"/>
          </w:tcPr>
          <w:p w14:paraId="2F405766" w14:textId="77777777" w:rsidR="00B86075" w:rsidRPr="00E73455" w:rsidRDefault="00B86075" w:rsidP="00F14187">
            <w:pPr>
              <w:spacing w:before="70" w:after="300" w:line="276" w:lineRule="auto"/>
              <w:rPr>
                <w:rFonts w:ascii="Arial" w:hAnsi="Arial" w:cs="Arial"/>
                <w:b/>
                <w:color w:val="FFFFFF" w:themeColor="background1"/>
                <w:sz w:val="24"/>
                <w:szCs w:val="24"/>
              </w:rPr>
            </w:pPr>
            <w:r w:rsidRPr="00E73455">
              <w:rPr>
                <w:rFonts w:ascii="Arial" w:hAnsi="Arial" w:cs="Arial"/>
                <w:b/>
                <w:color w:val="FFFFFF" w:themeColor="background1"/>
                <w:sz w:val="24"/>
                <w:szCs w:val="24"/>
              </w:rPr>
              <w:t>3</w:t>
            </w:r>
          </w:p>
        </w:tc>
        <w:tc>
          <w:tcPr>
            <w:tcW w:w="4673" w:type="pct"/>
            <w:tcBorders>
              <w:top w:val="single" w:sz="4" w:space="0" w:color="auto"/>
              <w:bottom w:val="single" w:sz="4" w:space="0" w:color="auto"/>
            </w:tcBorders>
          </w:tcPr>
          <w:p w14:paraId="5265A2B2" w14:textId="168F1192" w:rsidR="00B86075" w:rsidRPr="00E73455" w:rsidRDefault="507BB261"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Contribute to clear and comprehensive service monitoring and delivery reports.</w:t>
            </w:r>
          </w:p>
        </w:tc>
      </w:tr>
      <w:tr w:rsidR="00B86075" w:rsidRPr="00E73455" w14:paraId="15DA16CA" w14:textId="77777777" w:rsidTr="2B91FB5C">
        <w:trPr>
          <w:trHeight w:val="899"/>
        </w:trPr>
        <w:tc>
          <w:tcPr>
            <w:tcW w:w="327" w:type="pct"/>
            <w:tcBorders>
              <w:top w:val="single" w:sz="4" w:space="0" w:color="auto"/>
              <w:bottom w:val="single" w:sz="4" w:space="0" w:color="auto"/>
            </w:tcBorders>
            <w:shd w:val="clear" w:color="auto" w:fill="000000" w:themeFill="text1"/>
          </w:tcPr>
          <w:p w14:paraId="6DEB905D" w14:textId="77777777" w:rsidR="00B86075" w:rsidRPr="00E73455" w:rsidRDefault="00B86075" w:rsidP="00F14187">
            <w:pPr>
              <w:spacing w:before="70" w:after="300" w:line="276" w:lineRule="auto"/>
              <w:rPr>
                <w:rFonts w:ascii="Arial" w:hAnsi="Arial" w:cs="Arial"/>
                <w:b/>
                <w:color w:val="FFFFFF" w:themeColor="background1"/>
                <w:sz w:val="24"/>
                <w:szCs w:val="24"/>
              </w:rPr>
            </w:pPr>
            <w:r w:rsidRPr="00E73455">
              <w:rPr>
                <w:rFonts w:ascii="Arial" w:hAnsi="Arial" w:cs="Arial"/>
                <w:b/>
                <w:color w:val="FFFFFF" w:themeColor="background1"/>
                <w:sz w:val="24"/>
                <w:szCs w:val="24"/>
              </w:rPr>
              <w:t>4</w:t>
            </w:r>
          </w:p>
        </w:tc>
        <w:tc>
          <w:tcPr>
            <w:tcW w:w="4673" w:type="pct"/>
            <w:tcBorders>
              <w:top w:val="single" w:sz="4" w:space="0" w:color="auto"/>
              <w:bottom w:val="single" w:sz="4" w:space="0" w:color="auto"/>
            </w:tcBorders>
          </w:tcPr>
          <w:p w14:paraId="010E1F79" w14:textId="615E6E80" w:rsidR="00B86075" w:rsidRPr="00E73455" w:rsidRDefault="507BB261"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 xml:space="preserve">Develop and maintain excellent partnerships with local </w:t>
            </w:r>
            <w:proofErr w:type="spellStart"/>
            <w:r w:rsidRPr="2B91FB5C">
              <w:rPr>
                <w:rFonts w:ascii="Arial" w:hAnsi="Arial" w:cs="Arial"/>
                <w:color w:val="000000" w:themeColor="text1"/>
                <w:sz w:val="24"/>
                <w:szCs w:val="24"/>
                <w:lang w:val="en-US"/>
              </w:rPr>
              <w:t>organisations</w:t>
            </w:r>
            <w:proofErr w:type="spellEnd"/>
            <w:r w:rsidRPr="2B91FB5C">
              <w:rPr>
                <w:rFonts w:ascii="Arial" w:hAnsi="Arial" w:cs="Arial"/>
                <w:color w:val="000000" w:themeColor="text1"/>
                <w:sz w:val="24"/>
                <w:szCs w:val="24"/>
                <w:lang w:val="en-US"/>
              </w:rPr>
              <w:t xml:space="preserve"> in statutory, </w:t>
            </w:r>
            <w:proofErr w:type="gramStart"/>
            <w:r w:rsidRPr="2B91FB5C">
              <w:rPr>
                <w:rFonts w:ascii="Arial" w:hAnsi="Arial" w:cs="Arial"/>
                <w:color w:val="000000" w:themeColor="text1"/>
                <w:sz w:val="24"/>
                <w:szCs w:val="24"/>
                <w:lang w:val="en-US"/>
              </w:rPr>
              <w:t>voluntary</w:t>
            </w:r>
            <w:proofErr w:type="gramEnd"/>
            <w:r w:rsidRPr="2B91FB5C">
              <w:rPr>
                <w:rFonts w:ascii="Arial" w:hAnsi="Arial" w:cs="Arial"/>
                <w:color w:val="000000" w:themeColor="text1"/>
                <w:sz w:val="24"/>
                <w:szCs w:val="24"/>
                <w:lang w:val="en-US"/>
              </w:rPr>
              <w:t xml:space="preserve"> and private health and social care sector.</w:t>
            </w:r>
          </w:p>
        </w:tc>
      </w:tr>
      <w:tr w:rsidR="00B86075" w:rsidRPr="00E73455" w14:paraId="372DC57E" w14:textId="77777777" w:rsidTr="2B91FB5C">
        <w:trPr>
          <w:trHeight w:val="436"/>
        </w:trPr>
        <w:tc>
          <w:tcPr>
            <w:tcW w:w="327" w:type="pct"/>
            <w:tcBorders>
              <w:top w:val="single" w:sz="4" w:space="0" w:color="auto"/>
              <w:bottom w:val="single" w:sz="4" w:space="0" w:color="auto"/>
            </w:tcBorders>
            <w:shd w:val="clear" w:color="auto" w:fill="000000" w:themeFill="text1"/>
          </w:tcPr>
          <w:p w14:paraId="6AA8EED7" w14:textId="77777777" w:rsidR="00B86075" w:rsidRPr="00E73455" w:rsidRDefault="00B86075" w:rsidP="00F14187">
            <w:pPr>
              <w:spacing w:before="70" w:after="300" w:line="276" w:lineRule="auto"/>
              <w:rPr>
                <w:rFonts w:ascii="Arial" w:hAnsi="Arial" w:cs="Arial"/>
                <w:b/>
                <w:color w:val="FFFFFF" w:themeColor="background1"/>
                <w:sz w:val="24"/>
                <w:szCs w:val="24"/>
              </w:rPr>
            </w:pPr>
            <w:r w:rsidRPr="00E73455">
              <w:rPr>
                <w:rFonts w:ascii="Arial" w:hAnsi="Arial" w:cs="Arial"/>
                <w:b/>
                <w:color w:val="FFFFFF" w:themeColor="background1"/>
                <w:sz w:val="24"/>
                <w:szCs w:val="24"/>
              </w:rPr>
              <w:t>5</w:t>
            </w:r>
          </w:p>
        </w:tc>
        <w:tc>
          <w:tcPr>
            <w:tcW w:w="4673" w:type="pct"/>
            <w:tcBorders>
              <w:top w:val="single" w:sz="4" w:space="0" w:color="auto"/>
              <w:bottom w:val="single" w:sz="4" w:space="0" w:color="auto"/>
            </w:tcBorders>
          </w:tcPr>
          <w:p w14:paraId="6DDFA0EE" w14:textId="7860F5C7" w:rsidR="00B86075" w:rsidRPr="00E73455" w:rsidRDefault="507BB261"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Assist local networks to promote and deliver services.</w:t>
            </w:r>
          </w:p>
        </w:tc>
      </w:tr>
      <w:tr w:rsidR="00B86075" w:rsidRPr="00E73455" w14:paraId="2B8036DD" w14:textId="77777777" w:rsidTr="2B91FB5C">
        <w:trPr>
          <w:trHeight w:val="899"/>
        </w:trPr>
        <w:tc>
          <w:tcPr>
            <w:tcW w:w="327" w:type="pct"/>
            <w:tcBorders>
              <w:top w:val="single" w:sz="4" w:space="0" w:color="auto"/>
              <w:bottom w:val="single" w:sz="4" w:space="0" w:color="auto"/>
            </w:tcBorders>
            <w:shd w:val="clear" w:color="auto" w:fill="000000" w:themeFill="text1"/>
          </w:tcPr>
          <w:p w14:paraId="71FE5680" w14:textId="77777777" w:rsidR="00B86075" w:rsidRPr="00E73455" w:rsidRDefault="00B86075" w:rsidP="00F14187">
            <w:pPr>
              <w:spacing w:before="70" w:after="300" w:line="276" w:lineRule="auto"/>
              <w:rPr>
                <w:rFonts w:ascii="Arial" w:hAnsi="Arial" w:cs="Arial"/>
                <w:b/>
                <w:color w:val="FFFFFF" w:themeColor="background1"/>
                <w:sz w:val="24"/>
                <w:szCs w:val="24"/>
              </w:rPr>
            </w:pPr>
            <w:r w:rsidRPr="00E73455">
              <w:rPr>
                <w:rFonts w:ascii="Arial" w:hAnsi="Arial" w:cs="Arial"/>
                <w:b/>
                <w:color w:val="FFFFFF" w:themeColor="background1"/>
                <w:sz w:val="24"/>
                <w:szCs w:val="24"/>
              </w:rPr>
              <w:t>6</w:t>
            </w:r>
          </w:p>
        </w:tc>
        <w:tc>
          <w:tcPr>
            <w:tcW w:w="4673" w:type="pct"/>
            <w:tcBorders>
              <w:top w:val="single" w:sz="4" w:space="0" w:color="auto"/>
              <w:bottom w:val="single" w:sz="4" w:space="0" w:color="auto"/>
            </w:tcBorders>
          </w:tcPr>
          <w:p w14:paraId="454963A3" w14:textId="188C0589" w:rsidR="00B86075" w:rsidRPr="00E73455" w:rsidRDefault="507BB261"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To maintain and develop positive relationships with our branches and groups network and to help grow this network.</w:t>
            </w:r>
          </w:p>
        </w:tc>
      </w:tr>
      <w:tr w:rsidR="00B86075" w:rsidRPr="00E73455" w14:paraId="71154E7B" w14:textId="77777777" w:rsidTr="2B91FB5C">
        <w:trPr>
          <w:trHeight w:val="899"/>
        </w:trPr>
        <w:tc>
          <w:tcPr>
            <w:tcW w:w="327" w:type="pct"/>
            <w:tcBorders>
              <w:top w:val="single" w:sz="4" w:space="0" w:color="auto"/>
              <w:bottom w:val="single" w:sz="4" w:space="0" w:color="auto"/>
            </w:tcBorders>
            <w:shd w:val="clear" w:color="auto" w:fill="000000" w:themeFill="text1"/>
          </w:tcPr>
          <w:p w14:paraId="70C57D2C" w14:textId="77777777" w:rsidR="00B86075" w:rsidRPr="00E73455" w:rsidRDefault="00B86075" w:rsidP="00F14187">
            <w:pPr>
              <w:spacing w:before="70" w:after="300" w:line="276" w:lineRule="auto"/>
              <w:rPr>
                <w:rFonts w:ascii="Arial" w:hAnsi="Arial" w:cs="Arial"/>
                <w:b/>
                <w:color w:val="FFFFFF" w:themeColor="background1"/>
                <w:sz w:val="24"/>
                <w:szCs w:val="24"/>
              </w:rPr>
            </w:pPr>
            <w:r w:rsidRPr="00E73455">
              <w:rPr>
                <w:rFonts w:ascii="Arial" w:hAnsi="Arial" w:cs="Arial"/>
                <w:b/>
                <w:color w:val="FFFFFF" w:themeColor="background1"/>
                <w:sz w:val="24"/>
                <w:szCs w:val="24"/>
              </w:rPr>
              <w:t>7</w:t>
            </w:r>
          </w:p>
        </w:tc>
        <w:tc>
          <w:tcPr>
            <w:tcW w:w="4673" w:type="pct"/>
            <w:tcBorders>
              <w:top w:val="single" w:sz="4" w:space="0" w:color="auto"/>
              <w:bottom w:val="single" w:sz="4" w:space="0" w:color="auto"/>
            </w:tcBorders>
          </w:tcPr>
          <w:p w14:paraId="635FE65C" w14:textId="501E70D6" w:rsidR="00B86075" w:rsidRPr="00E73455" w:rsidRDefault="507BB261"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To recruit, train, supervise and support volunteers who help us deliver our services.</w:t>
            </w:r>
          </w:p>
        </w:tc>
      </w:tr>
      <w:tr w:rsidR="00000D19" w:rsidRPr="00E73455" w14:paraId="34DF657F" w14:textId="77777777" w:rsidTr="2B91FB5C">
        <w:trPr>
          <w:trHeight w:val="899"/>
        </w:trPr>
        <w:tc>
          <w:tcPr>
            <w:tcW w:w="327" w:type="pct"/>
            <w:tcBorders>
              <w:top w:val="single" w:sz="4" w:space="0" w:color="auto"/>
              <w:bottom w:val="single" w:sz="4" w:space="0" w:color="auto"/>
            </w:tcBorders>
            <w:shd w:val="clear" w:color="auto" w:fill="000000" w:themeFill="text1"/>
          </w:tcPr>
          <w:p w14:paraId="11BFDB55" w14:textId="79458CE7" w:rsidR="00000D19" w:rsidRPr="00E73455" w:rsidRDefault="00000D19"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8</w:t>
            </w:r>
          </w:p>
        </w:tc>
        <w:tc>
          <w:tcPr>
            <w:tcW w:w="4673" w:type="pct"/>
            <w:tcBorders>
              <w:top w:val="single" w:sz="4" w:space="0" w:color="auto"/>
              <w:bottom w:val="single" w:sz="4" w:space="0" w:color="auto"/>
            </w:tcBorders>
          </w:tcPr>
          <w:p w14:paraId="084E09EC" w14:textId="6CD13A74" w:rsidR="00000D19" w:rsidRPr="00E73455" w:rsidRDefault="4C59F397" w:rsidP="00F14187">
            <w:pPr>
              <w:spacing w:before="70" w:after="300" w:line="276" w:lineRule="auto"/>
              <w:rPr>
                <w:rFonts w:ascii="Arial" w:hAnsi="Arial" w:cs="Arial"/>
                <w:color w:val="000000" w:themeColor="text1"/>
                <w:sz w:val="24"/>
                <w:szCs w:val="24"/>
              </w:rPr>
            </w:pPr>
            <w:r w:rsidRPr="2B91FB5C">
              <w:rPr>
                <w:rFonts w:ascii="Arial" w:hAnsi="Arial" w:cs="Arial"/>
                <w:sz w:val="24"/>
                <w:szCs w:val="24"/>
              </w:rPr>
              <w:t>Undertake</w:t>
            </w:r>
            <w:r w:rsidRPr="2B91FB5C">
              <w:rPr>
                <w:rFonts w:ascii="Arial" w:hAnsi="Arial" w:cs="Arial"/>
                <w:sz w:val="24"/>
                <w:szCs w:val="24"/>
                <w:lang w:eastAsia="en-GB"/>
              </w:rPr>
              <w:t xml:space="preserve"> any other duties reasonably requested </w:t>
            </w:r>
            <w:proofErr w:type="gramStart"/>
            <w:r w:rsidRPr="2B91FB5C">
              <w:rPr>
                <w:rFonts w:ascii="Arial" w:hAnsi="Arial" w:cs="Arial"/>
                <w:sz w:val="24"/>
                <w:szCs w:val="24"/>
                <w:lang w:eastAsia="en-GB"/>
              </w:rPr>
              <w:t>in order to</w:t>
            </w:r>
            <w:proofErr w:type="gramEnd"/>
            <w:r w:rsidRPr="2B91FB5C">
              <w:rPr>
                <w:rFonts w:ascii="Arial" w:hAnsi="Arial" w:cs="Arial"/>
                <w:sz w:val="24"/>
                <w:szCs w:val="24"/>
                <w:lang w:eastAsia="en-GB"/>
              </w:rPr>
              <w:t xml:space="preserve"> support service continuity and ensure adequate cover is provided.</w:t>
            </w:r>
          </w:p>
        </w:tc>
      </w:tr>
    </w:tbl>
    <w:p w14:paraId="5612E614" w14:textId="77777777" w:rsidR="00D57787" w:rsidRPr="00CF04F1" w:rsidRDefault="00D57787" w:rsidP="008651AD">
      <w:pPr>
        <w:spacing w:line="276" w:lineRule="auto"/>
        <w:rPr>
          <w:rFonts w:ascii="Arial" w:hAnsi="Arial" w:cs="Arial"/>
          <w:color w:val="000000" w:themeColor="text1"/>
          <w:sz w:val="24"/>
          <w:szCs w:val="24"/>
          <w:lang w:val="en-GB"/>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8641"/>
      </w:tblGrid>
      <w:tr w:rsidR="000A44EE" w:rsidRPr="00CF04F1" w14:paraId="70258084"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2E117E42" w14:textId="77777777" w:rsidR="000A44EE" w:rsidRPr="00CF04F1" w:rsidRDefault="000A44EE" w:rsidP="00AF797D">
            <w:pPr>
              <w:spacing w:before="70" w:after="300" w:line="276" w:lineRule="auto"/>
              <w:rPr>
                <w:rFonts w:ascii="Arial" w:hAnsi="Arial" w:cs="Arial"/>
                <w:color w:val="FFFFFF" w:themeColor="background1"/>
                <w:sz w:val="24"/>
                <w:szCs w:val="24"/>
              </w:rPr>
            </w:pPr>
            <w:r w:rsidRPr="00CF04F1">
              <w:rPr>
                <w:rFonts w:ascii="Arial" w:hAnsi="Arial" w:cs="Arial"/>
                <w:color w:val="FFFFFF" w:themeColor="background1"/>
                <w:sz w:val="24"/>
                <w:szCs w:val="24"/>
              </w:rPr>
              <w:t>Criminal Record Check</w:t>
            </w:r>
          </w:p>
        </w:tc>
      </w:tr>
      <w:tr w:rsidR="000A44EE" w:rsidRPr="00CF04F1" w14:paraId="360F0D81" w14:textId="77777777" w:rsidTr="2B91FB5C">
        <w:trPr>
          <w:trHeight w:val="899"/>
        </w:trPr>
        <w:tc>
          <w:tcPr>
            <w:tcW w:w="986" w:type="pct"/>
            <w:tcBorders>
              <w:top w:val="single" w:sz="4" w:space="0" w:color="auto"/>
              <w:bottom w:val="single" w:sz="4" w:space="0" w:color="auto"/>
            </w:tcBorders>
            <w:shd w:val="clear" w:color="auto" w:fill="000000" w:themeFill="text1"/>
          </w:tcPr>
          <w:p w14:paraId="69C04049" w14:textId="77777777" w:rsidR="000A44EE" w:rsidRPr="00CF04F1" w:rsidRDefault="000A44EE" w:rsidP="00AF797D">
            <w:pPr>
              <w:spacing w:before="70" w:after="300" w:line="276" w:lineRule="auto"/>
              <w:rPr>
                <w:rFonts w:ascii="Arial" w:hAnsi="Arial" w:cs="Arial"/>
                <w:b/>
                <w:color w:val="FFFFFF" w:themeColor="background1"/>
                <w:sz w:val="24"/>
                <w:szCs w:val="24"/>
              </w:rPr>
            </w:pPr>
            <w:r w:rsidRPr="00CF04F1">
              <w:rPr>
                <w:rFonts w:ascii="Arial" w:hAnsi="Arial" w:cs="Arial"/>
                <w:b/>
                <w:color w:val="FFFFFF" w:themeColor="background1"/>
                <w:sz w:val="24"/>
                <w:szCs w:val="24"/>
              </w:rPr>
              <w:t>Requirement</w:t>
            </w:r>
          </w:p>
        </w:tc>
        <w:tc>
          <w:tcPr>
            <w:tcW w:w="4014" w:type="pct"/>
            <w:tcBorders>
              <w:top w:val="single" w:sz="4" w:space="0" w:color="auto"/>
              <w:bottom w:val="single" w:sz="4" w:space="0" w:color="auto"/>
            </w:tcBorders>
          </w:tcPr>
          <w:p w14:paraId="0F6F25EF" w14:textId="6E3FAD58" w:rsidR="000A44EE" w:rsidRPr="002D24D9" w:rsidRDefault="1C833B3C" w:rsidP="00AF797D">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rPr>
              <w:t xml:space="preserve">This role </w:t>
            </w:r>
            <w:r w:rsidRPr="2B91FB5C">
              <w:rPr>
                <w:rFonts w:ascii="Arial" w:hAnsi="Arial" w:cs="Arial"/>
                <w:color w:val="000000" w:themeColor="text1"/>
                <w:sz w:val="24"/>
                <w:szCs w:val="24"/>
                <w:u w:val="single"/>
              </w:rPr>
              <w:t>DOES</w:t>
            </w:r>
            <w:r w:rsidRPr="2B91FB5C">
              <w:rPr>
                <w:rFonts w:ascii="Arial" w:hAnsi="Arial" w:cs="Arial"/>
                <w:color w:val="000000" w:themeColor="text1"/>
                <w:sz w:val="24"/>
                <w:szCs w:val="24"/>
              </w:rPr>
              <w:t xml:space="preserve"> require an </w:t>
            </w:r>
            <w:r w:rsidR="009E280D" w:rsidRPr="2B91FB5C">
              <w:rPr>
                <w:rFonts w:ascii="Arial" w:hAnsi="Arial" w:cs="Arial"/>
                <w:color w:val="000000" w:themeColor="text1"/>
                <w:sz w:val="24"/>
                <w:szCs w:val="24"/>
                <w:lang w:val="en-US"/>
              </w:rPr>
              <w:t>enhanced Criminal Record check</w:t>
            </w:r>
          </w:p>
        </w:tc>
      </w:tr>
    </w:tbl>
    <w:p w14:paraId="66E1E598" w14:textId="77777777" w:rsidR="009E280D" w:rsidRDefault="009E280D" w:rsidP="009E280D">
      <w:pPr>
        <w:spacing w:line="276" w:lineRule="auto"/>
        <w:rPr>
          <w:rFonts w:ascii="Arial" w:hAnsi="Arial" w:cs="Arial"/>
          <w:color w:val="000000" w:themeColor="text1"/>
          <w:sz w:val="24"/>
          <w:szCs w:val="24"/>
        </w:rPr>
      </w:pPr>
    </w:p>
    <w:p w14:paraId="1639BD93" w14:textId="77777777" w:rsidR="009E280D" w:rsidRPr="000A44EE" w:rsidRDefault="009E280D" w:rsidP="009E280D">
      <w:pPr>
        <w:pStyle w:val="Heading2"/>
      </w:pPr>
      <w:r w:rsidRPr="000A44EE">
        <w:t>Person specification</w:t>
      </w:r>
    </w:p>
    <w:p w14:paraId="402A5F15" w14:textId="77777777" w:rsidR="009E280D" w:rsidRDefault="009E280D" w:rsidP="009E280D">
      <w:pPr>
        <w:spacing w:line="276" w:lineRule="auto"/>
        <w:rPr>
          <w:rFonts w:ascii="Arial" w:hAnsi="Arial" w:cs="Arial"/>
          <w:color w:val="000000" w:themeColor="text1"/>
          <w:sz w:val="24"/>
          <w:szCs w:val="24"/>
        </w:rPr>
      </w:pPr>
      <w:r w:rsidRPr="008651AD">
        <w:rPr>
          <w:rFonts w:ascii="Arial" w:hAnsi="Arial" w:cs="Arial"/>
          <w:color w:val="000000" w:themeColor="text1"/>
          <w:sz w:val="24"/>
          <w:szCs w:val="24"/>
        </w:rPr>
        <w:t xml:space="preserve">Knowledge, </w:t>
      </w:r>
      <w:proofErr w:type="gramStart"/>
      <w:r w:rsidRPr="008651AD">
        <w:rPr>
          <w:rFonts w:ascii="Arial" w:hAnsi="Arial" w:cs="Arial"/>
          <w:color w:val="000000" w:themeColor="text1"/>
          <w:sz w:val="24"/>
          <w:szCs w:val="24"/>
        </w:rPr>
        <w:t>skills</w:t>
      </w:r>
      <w:proofErr w:type="gramEnd"/>
      <w:r w:rsidRPr="008651AD">
        <w:rPr>
          <w:rFonts w:ascii="Arial" w:hAnsi="Arial" w:cs="Arial"/>
          <w:color w:val="000000" w:themeColor="text1"/>
          <w:sz w:val="24"/>
          <w:szCs w:val="24"/>
        </w:rPr>
        <w:t xml:space="preserve"> and experience: key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8363"/>
        <w:gridCol w:w="1696"/>
      </w:tblGrid>
      <w:tr w:rsidR="009E280D" w:rsidRPr="008569DE" w14:paraId="4067EA05"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sz="4" w:space="0" w:color="auto"/>
            </w:tcBorders>
            <w:shd w:val="clear" w:color="auto" w:fill="000000" w:themeFill="text1"/>
          </w:tcPr>
          <w:p w14:paraId="348E88B0" w14:textId="77777777" w:rsidR="009E280D" w:rsidRPr="008569DE" w:rsidRDefault="009E280D" w:rsidP="00F14187">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lastRenderedPageBreak/>
              <w:t>Requirement</w:t>
            </w:r>
          </w:p>
        </w:tc>
        <w:tc>
          <w:tcPr>
            <w:tcW w:w="788" w:type="pct"/>
            <w:tcBorders>
              <w:bottom w:val="single" w:sz="4" w:space="0" w:color="auto"/>
            </w:tcBorders>
            <w:shd w:val="clear" w:color="auto" w:fill="000000" w:themeFill="text1"/>
          </w:tcPr>
          <w:p w14:paraId="5B1E9C88" w14:textId="77777777" w:rsidR="009E280D" w:rsidRPr="000A44EE" w:rsidRDefault="009E280D" w:rsidP="00F14187">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9E280D" w:rsidRPr="00E86E00" w14:paraId="67D75286" w14:textId="77777777" w:rsidTr="2B91FB5C">
        <w:trPr>
          <w:trHeight w:val="899"/>
        </w:trPr>
        <w:tc>
          <w:tcPr>
            <w:tcW w:w="327" w:type="pct"/>
            <w:tcBorders>
              <w:top w:val="single" w:sz="4" w:space="0" w:color="auto"/>
              <w:bottom w:val="single" w:sz="4" w:space="0" w:color="auto"/>
            </w:tcBorders>
            <w:shd w:val="clear" w:color="auto" w:fill="000000" w:themeFill="text1"/>
          </w:tcPr>
          <w:p w14:paraId="6D8988C5" w14:textId="77777777" w:rsidR="009E280D" w:rsidRPr="008569DE"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sz="4" w:space="0" w:color="auto"/>
              <w:bottom w:val="single" w:sz="4" w:space="0" w:color="auto"/>
            </w:tcBorders>
          </w:tcPr>
          <w:p w14:paraId="5050EE4B" w14:textId="4E77AA7C"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 xml:space="preserve">Experience of recruiting, training, </w:t>
            </w:r>
            <w:proofErr w:type="gramStart"/>
            <w:r w:rsidRPr="2B91FB5C">
              <w:rPr>
                <w:rFonts w:ascii="Arial" w:hAnsi="Arial" w:cs="Arial"/>
                <w:color w:val="000000" w:themeColor="text1"/>
                <w:sz w:val="24"/>
                <w:szCs w:val="24"/>
                <w:lang w:val="en-US"/>
              </w:rPr>
              <w:t>supervising</w:t>
            </w:r>
            <w:proofErr w:type="gramEnd"/>
            <w:r w:rsidRPr="2B91FB5C">
              <w:rPr>
                <w:rFonts w:ascii="Arial" w:hAnsi="Arial" w:cs="Arial"/>
                <w:color w:val="000000" w:themeColor="text1"/>
                <w:sz w:val="24"/>
                <w:szCs w:val="24"/>
                <w:lang w:val="en-US"/>
              </w:rPr>
              <w:t xml:space="preserve"> and supporting volunteers. </w:t>
            </w:r>
          </w:p>
        </w:tc>
        <w:tc>
          <w:tcPr>
            <w:tcW w:w="788" w:type="pct"/>
            <w:tcBorders>
              <w:top w:val="single" w:sz="4" w:space="0" w:color="auto"/>
              <w:bottom w:val="single" w:sz="4" w:space="0" w:color="auto"/>
            </w:tcBorders>
          </w:tcPr>
          <w:p w14:paraId="4BD28F7C" w14:textId="473023AA"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Application</w:t>
            </w:r>
          </w:p>
        </w:tc>
      </w:tr>
      <w:tr w:rsidR="009E280D" w:rsidRPr="00E86E00" w14:paraId="36A11761" w14:textId="77777777" w:rsidTr="2B91FB5C">
        <w:trPr>
          <w:trHeight w:val="899"/>
        </w:trPr>
        <w:tc>
          <w:tcPr>
            <w:tcW w:w="327" w:type="pct"/>
            <w:tcBorders>
              <w:top w:val="single" w:sz="4" w:space="0" w:color="auto"/>
              <w:bottom w:val="single" w:sz="4" w:space="0" w:color="auto"/>
            </w:tcBorders>
            <w:shd w:val="clear" w:color="auto" w:fill="000000" w:themeFill="text1"/>
          </w:tcPr>
          <w:p w14:paraId="4A85CDA6" w14:textId="77777777" w:rsidR="009E280D" w:rsidRPr="008569DE" w:rsidRDefault="009E280D" w:rsidP="00F14187">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2</w:t>
            </w:r>
          </w:p>
        </w:tc>
        <w:tc>
          <w:tcPr>
            <w:tcW w:w="3885" w:type="pct"/>
            <w:tcBorders>
              <w:top w:val="single" w:sz="4" w:space="0" w:color="auto"/>
              <w:bottom w:val="single" w:sz="4" w:space="0" w:color="auto"/>
            </w:tcBorders>
          </w:tcPr>
          <w:p w14:paraId="0A2F3386" w14:textId="49C2851A" w:rsidR="009E280D" w:rsidRPr="008569D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Experience of delivering services, including performance monitoring and reporting.</w:t>
            </w:r>
          </w:p>
        </w:tc>
        <w:tc>
          <w:tcPr>
            <w:tcW w:w="788" w:type="pct"/>
            <w:tcBorders>
              <w:top w:val="single" w:sz="4" w:space="0" w:color="auto"/>
              <w:bottom w:val="single" w:sz="4" w:space="0" w:color="auto"/>
            </w:tcBorders>
          </w:tcPr>
          <w:p w14:paraId="4FD84377" w14:textId="40ECDC1D"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Application/</w:t>
            </w:r>
            <w:r>
              <w:br/>
            </w:r>
            <w:r w:rsidR="2B91FB5C" w:rsidRPr="2B91FB5C">
              <w:rPr>
                <w:rFonts w:ascii="Arial" w:hAnsi="Arial" w:cs="Arial"/>
                <w:color w:val="000000" w:themeColor="text1"/>
                <w:sz w:val="24"/>
                <w:szCs w:val="24"/>
                <w:lang w:val="en-US"/>
              </w:rPr>
              <w:t>Interview</w:t>
            </w:r>
          </w:p>
        </w:tc>
      </w:tr>
      <w:tr w:rsidR="009E280D" w:rsidRPr="00E86E00" w14:paraId="799DD7B4" w14:textId="77777777" w:rsidTr="2B91FB5C">
        <w:trPr>
          <w:trHeight w:val="899"/>
        </w:trPr>
        <w:tc>
          <w:tcPr>
            <w:tcW w:w="327" w:type="pct"/>
            <w:tcBorders>
              <w:top w:val="single" w:sz="4" w:space="0" w:color="auto"/>
              <w:bottom w:val="single" w:sz="4" w:space="0" w:color="auto"/>
            </w:tcBorders>
            <w:shd w:val="clear" w:color="auto" w:fill="000000" w:themeFill="text1"/>
          </w:tcPr>
          <w:p w14:paraId="5D0AB456"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3885" w:type="pct"/>
            <w:tcBorders>
              <w:top w:val="single" w:sz="4" w:space="0" w:color="auto"/>
              <w:bottom w:val="single" w:sz="4" w:space="0" w:color="auto"/>
            </w:tcBorders>
          </w:tcPr>
          <w:p w14:paraId="7EB527BF" w14:textId="6D88E52F"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 xml:space="preserve">Experience of </w:t>
            </w:r>
            <w:r w:rsidR="08BA012F" w:rsidRPr="2B91FB5C">
              <w:rPr>
                <w:rFonts w:ascii="Arial" w:hAnsi="Arial" w:cs="Arial"/>
                <w:color w:val="000000" w:themeColor="text1"/>
                <w:sz w:val="24"/>
                <w:szCs w:val="24"/>
                <w:lang w:val="en-US"/>
              </w:rPr>
              <w:t xml:space="preserve">safeguarding and </w:t>
            </w:r>
            <w:r w:rsidRPr="2B91FB5C">
              <w:rPr>
                <w:rFonts w:ascii="Arial" w:hAnsi="Arial" w:cs="Arial"/>
                <w:color w:val="000000" w:themeColor="text1"/>
                <w:sz w:val="24"/>
                <w:szCs w:val="24"/>
                <w:lang w:val="en-US"/>
              </w:rPr>
              <w:t>working within set policies and procedures.</w:t>
            </w:r>
          </w:p>
        </w:tc>
        <w:tc>
          <w:tcPr>
            <w:tcW w:w="788" w:type="pct"/>
            <w:tcBorders>
              <w:top w:val="single" w:sz="4" w:space="0" w:color="auto"/>
              <w:bottom w:val="single" w:sz="4" w:space="0" w:color="auto"/>
            </w:tcBorders>
          </w:tcPr>
          <w:p w14:paraId="06C2C8CB" w14:textId="275D5428"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Application/</w:t>
            </w:r>
            <w:r>
              <w:br/>
            </w:r>
            <w:r w:rsidR="2B91FB5C" w:rsidRPr="2B91FB5C">
              <w:rPr>
                <w:rFonts w:ascii="Arial" w:hAnsi="Arial" w:cs="Arial"/>
                <w:color w:val="000000" w:themeColor="text1"/>
                <w:sz w:val="24"/>
                <w:szCs w:val="24"/>
                <w:lang w:val="en-US"/>
              </w:rPr>
              <w:t>Interview</w:t>
            </w:r>
          </w:p>
        </w:tc>
      </w:tr>
      <w:tr w:rsidR="009E280D" w:rsidRPr="00E86E00" w14:paraId="4FB1CC31" w14:textId="77777777" w:rsidTr="2B91FB5C">
        <w:trPr>
          <w:trHeight w:val="899"/>
        </w:trPr>
        <w:tc>
          <w:tcPr>
            <w:tcW w:w="327" w:type="pct"/>
            <w:tcBorders>
              <w:top w:val="single" w:sz="4" w:space="0" w:color="auto"/>
              <w:bottom w:val="single" w:sz="4" w:space="0" w:color="auto"/>
            </w:tcBorders>
            <w:shd w:val="clear" w:color="auto" w:fill="000000" w:themeFill="text1"/>
          </w:tcPr>
          <w:p w14:paraId="37690AEE"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3885" w:type="pct"/>
            <w:tcBorders>
              <w:top w:val="single" w:sz="4" w:space="0" w:color="auto"/>
              <w:bottom w:val="single" w:sz="4" w:space="0" w:color="auto"/>
            </w:tcBorders>
          </w:tcPr>
          <w:p w14:paraId="53D50DB9" w14:textId="0DA5FC1B"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Demonstrable understanding of the social model of disability.</w:t>
            </w:r>
          </w:p>
        </w:tc>
        <w:tc>
          <w:tcPr>
            <w:tcW w:w="788" w:type="pct"/>
            <w:tcBorders>
              <w:top w:val="single" w:sz="4" w:space="0" w:color="auto"/>
              <w:bottom w:val="single" w:sz="4" w:space="0" w:color="auto"/>
            </w:tcBorders>
          </w:tcPr>
          <w:p w14:paraId="2F7C5411" w14:textId="2BD28B7D"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Interview</w:t>
            </w:r>
          </w:p>
        </w:tc>
      </w:tr>
      <w:tr w:rsidR="009E280D" w:rsidRPr="00E86E00" w14:paraId="1A30030D" w14:textId="77777777" w:rsidTr="2B91FB5C">
        <w:trPr>
          <w:trHeight w:val="899"/>
        </w:trPr>
        <w:tc>
          <w:tcPr>
            <w:tcW w:w="327" w:type="pct"/>
            <w:tcBorders>
              <w:top w:val="single" w:sz="4" w:space="0" w:color="auto"/>
              <w:bottom w:val="single" w:sz="4" w:space="0" w:color="auto"/>
            </w:tcBorders>
            <w:shd w:val="clear" w:color="auto" w:fill="000000" w:themeFill="text1"/>
          </w:tcPr>
          <w:p w14:paraId="72F36098"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3885" w:type="pct"/>
            <w:tcBorders>
              <w:top w:val="single" w:sz="4" w:space="0" w:color="auto"/>
              <w:bottom w:val="single" w:sz="4" w:space="0" w:color="auto"/>
            </w:tcBorders>
          </w:tcPr>
          <w:p w14:paraId="7DCD9D87" w14:textId="28BBE865"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 xml:space="preserve">Strong </w:t>
            </w:r>
            <w:proofErr w:type="spellStart"/>
            <w:r w:rsidRPr="2B91FB5C">
              <w:rPr>
                <w:rFonts w:ascii="Arial" w:hAnsi="Arial" w:cs="Arial"/>
                <w:color w:val="000000" w:themeColor="text1"/>
                <w:sz w:val="24"/>
                <w:szCs w:val="24"/>
                <w:lang w:val="en-US"/>
              </w:rPr>
              <w:t>organisational</w:t>
            </w:r>
            <w:proofErr w:type="spellEnd"/>
            <w:r w:rsidRPr="2B91FB5C">
              <w:rPr>
                <w:rFonts w:ascii="Arial" w:hAnsi="Arial" w:cs="Arial"/>
                <w:color w:val="000000" w:themeColor="text1"/>
                <w:sz w:val="24"/>
                <w:szCs w:val="24"/>
                <w:lang w:val="en-US"/>
              </w:rPr>
              <w:t xml:space="preserve"> skills and the ability to </w:t>
            </w:r>
            <w:proofErr w:type="spellStart"/>
            <w:r w:rsidRPr="2B91FB5C">
              <w:rPr>
                <w:rFonts w:ascii="Arial" w:hAnsi="Arial" w:cs="Arial"/>
                <w:color w:val="000000" w:themeColor="text1"/>
                <w:sz w:val="24"/>
                <w:szCs w:val="24"/>
                <w:lang w:val="en-US"/>
              </w:rPr>
              <w:t>prioritise</w:t>
            </w:r>
            <w:proofErr w:type="spellEnd"/>
            <w:r w:rsidRPr="2B91FB5C">
              <w:rPr>
                <w:rFonts w:ascii="Arial" w:hAnsi="Arial" w:cs="Arial"/>
                <w:color w:val="000000" w:themeColor="text1"/>
                <w:sz w:val="24"/>
                <w:szCs w:val="24"/>
                <w:lang w:val="en-US"/>
              </w:rPr>
              <w:t xml:space="preserve"> work effectively.</w:t>
            </w:r>
          </w:p>
        </w:tc>
        <w:tc>
          <w:tcPr>
            <w:tcW w:w="788" w:type="pct"/>
            <w:tcBorders>
              <w:top w:val="single" w:sz="4" w:space="0" w:color="auto"/>
              <w:bottom w:val="single" w:sz="4" w:space="0" w:color="auto"/>
            </w:tcBorders>
          </w:tcPr>
          <w:p w14:paraId="54213D0D" w14:textId="10FC33FA"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Application/</w:t>
            </w:r>
            <w:r>
              <w:br/>
            </w:r>
            <w:r w:rsidR="2B91FB5C" w:rsidRPr="2B91FB5C">
              <w:rPr>
                <w:rFonts w:ascii="Arial" w:hAnsi="Arial" w:cs="Arial"/>
                <w:color w:val="000000" w:themeColor="text1"/>
                <w:sz w:val="24"/>
                <w:szCs w:val="24"/>
                <w:lang w:val="en-US"/>
              </w:rPr>
              <w:t>Interview</w:t>
            </w:r>
          </w:p>
        </w:tc>
      </w:tr>
      <w:tr w:rsidR="009E280D" w:rsidRPr="00E86E00" w14:paraId="706027AD" w14:textId="77777777" w:rsidTr="2B91FB5C">
        <w:trPr>
          <w:trHeight w:val="899"/>
        </w:trPr>
        <w:tc>
          <w:tcPr>
            <w:tcW w:w="327" w:type="pct"/>
            <w:tcBorders>
              <w:top w:val="single" w:sz="4" w:space="0" w:color="auto"/>
              <w:bottom w:val="single" w:sz="4" w:space="0" w:color="auto"/>
            </w:tcBorders>
            <w:shd w:val="clear" w:color="auto" w:fill="000000" w:themeFill="text1"/>
          </w:tcPr>
          <w:p w14:paraId="3EF1CFB5"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6</w:t>
            </w:r>
          </w:p>
        </w:tc>
        <w:tc>
          <w:tcPr>
            <w:tcW w:w="3885" w:type="pct"/>
            <w:tcBorders>
              <w:top w:val="single" w:sz="4" w:space="0" w:color="auto"/>
              <w:bottom w:val="single" w:sz="4" w:space="0" w:color="auto"/>
            </w:tcBorders>
          </w:tcPr>
          <w:p w14:paraId="5DBA1F41" w14:textId="663BA561" w:rsidR="009E280D" w:rsidRPr="00AF69F6"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Ability to motivate and engage people.</w:t>
            </w:r>
          </w:p>
        </w:tc>
        <w:tc>
          <w:tcPr>
            <w:tcW w:w="788" w:type="pct"/>
            <w:tcBorders>
              <w:top w:val="single" w:sz="4" w:space="0" w:color="auto"/>
              <w:bottom w:val="single" w:sz="4" w:space="0" w:color="auto"/>
            </w:tcBorders>
          </w:tcPr>
          <w:p w14:paraId="484DEBE9" w14:textId="00735D71" w:rsidR="009E280D" w:rsidRPr="009B2AF5" w:rsidRDefault="009E280D" w:rsidP="00F14187">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lang w:val="en-US"/>
              </w:rPr>
              <w:t>Interview</w:t>
            </w:r>
          </w:p>
        </w:tc>
      </w:tr>
      <w:tr w:rsidR="009E280D" w:rsidRPr="00E86E00" w14:paraId="2A541B61" w14:textId="77777777" w:rsidTr="2B91FB5C">
        <w:trPr>
          <w:trHeight w:val="899"/>
        </w:trPr>
        <w:tc>
          <w:tcPr>
            <w:tcW w:w="327" w:type="pct"/>
            <w:tcBorders>
              <w:top w:val="single" w:sz="4" w:space="0" w:color="auto"/>
              <w:bottom w:val="single" w:sz="4" w:space="0" w:color="auto"/>
            </w:tcBorders>
            <w:shd w:val="clear" w:color="auto" w:fill="000000" w:themeFill="text1"/>
          </w:tcPr>
          <w:p w14:paraId="33DF167A"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7</w:t>
            </w:r>
          </w:p>
        </w:tc>
        <w:tc>
          <w:tcPr>
            <w:tcW w:w="3885" w:type="pct"/>
            <w:tcBorders>
              <w:top w:val="single" w:sz="4" w:space="0" w:color="auto"/>
              <w:bottom w:val="single" w:sz="4" w:space="0" w:color="auto"/>
            </w:tcBorders>
          </w:tcPr>
          <w:p w14:paraId="106E1F43" w14:textId="1F7CE5DD" w:rsidR="009E280D" w:rsidRPr="00AF69F6"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Excellent written and verbal communication skills.</w:t>
            </w:r>
          </w:p>
        </w:tc>
        <w:tc>
          <w:tcPr>
            <w:tcW w:w="788" w:type="pct"/>
            <w:tcBorders>
              <w:top w:val="single" w:sz="4" w:space="0" w:color="auto"/>
              <w:bottom w:val="single" w:sz="4" w:space="0" w:color="auto"/>
            </w:tcBorders>
          </w:tcPr>
          <w:p w14:paraId="6BB2181E" w14:textId="4042B81A" w:rsidR="009E280D" w:rsidRPr="009B2AF5" w:rsidRDefault="009E280D" w:rsidP="00F14187">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lang w:val="en-US"/>
              </w:rPr>
              <w:t>Application</w:t>
            </w:r>
          </w:p>
        </w:tc>
      </w:tr>
      <w:tr w:rsidR="009E280D" w:rsidRPr="00E86E00" w14:paraId="6055CAAC" w14:textId="77777777" w:rsidTr="2B91FB5C">
        <w:trPr>
          <w:trHeight w:val="899"/>
        </w:trPr>
        <w:tc>
          <w:tcPr>
            <w:tcW w:w="327" w:type="pct"/>
            <w:tcBorders>
              <w:top w:val="single" w:sz="4" w:space="0" w:color="auto"/>
              <w:bottom w:val="single" w:sz="4" w:space="0" w:color="auto"/>
            </w:tcBorders>
            <w:shd w:val="clear" w:color="auto" w:fill="000000" w:themeFill="text1"/>
          </w:tcPr>
          <w:p w14:paraId="77AB220A"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8</w:t>
            </w:r>
          </w:p>
        </w:tc>
        <w:tc>
          <w:tcPr>
            <w:tcW w:w="3885" w:type="pct"/>
            <w:tcBorders>
              <w:top w:val="single" w:sz="4" w:space="0" w:color="auto"/>
              <w:bottom w:val="single" w:sz="4" w:space="0" w:color="auto"/>
            </w:tcBorders>
          </w:tcPr>
          <w:p w14:paraId="7B45D69C" w14:textId="0D95DD4D" w:rsidR="009E280D" w:rsidRPr="00AF69F6"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Evidence of good administrative and IT skills.</w:t>
            </w:r>
          </w:p>
        </w:tc>
        <w:tc>
          <w:tcPr>
            <w:tcW w:w="788" w:type="pct"/>
            <w:tcBorders>
              <w:top w:val="single" w:sz="4" w:space="0" w:color="auto"/>
              <w:bottom w:val="single" w:sz="4" w:space="0" w:color="auto"/>
            </w:tcBorders>
          </w:tcPr>
          <w:p w14:paraId="41471DFA" w14:textId="3D3607C9" w:rsidR="009E280D" w:rsidRPr="009B2AF5" w:rsidRDefault="009E280D" w:rsidP="00F14187">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lang w:val="en-US"/>
              </w:rPr>
              <w:t>Application</w:t>
            </w:r>
          </w:p>
        </w:tc>
      </w:tr>
      <w:tr w:rsidR="009E280D" w:rsidRPr="00E86E00" w14:paraId="04F5BEE0" w14:textId="77777777" w:rsidTr="2B91FB5C">
        <w:trPr>
          <w:trHeight w:val="899"/>
        </w:trPr>
        <w:tc>
          <w:tcPr>
            <w:tcW w:w="327" w:type="pct"/>
            <w:tcBorders>
              <w:top w:val="single" w:sz="4" w:space="0" w:color="auto"/>
              <w:bottom w:val="single" w:sz="4" w:space="0" w:color="auto"/>
            </w:tcBorders>
            <w:shd w:val="clear" w:color="auto" w:fill="000000" w:themeFill="text1"/>
          </w:tcPr>
          <w:p w14:paraId="564D13EE"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9</w:t>
            </w:r>
          </w:p>
        </w:tc>
        <w:tc>
          <w:tcPr>
            <w:tcW w:w="3885" w:type="pct"/>
            <w:tcBorders>
              <w:top w:val="single" w:sz="4" w:space="0" w:color="auto"/>
              <w:bottom w:val="single" w:sz="4" w:space="0" w:color="auto"/>
            </w:tcBorders>
          </w:tcPr>
          <w:p w14:paraId="66027D6E" w14:textId="756A1E70" w:rsidR="009E280D" w:rsidRPr="00AF69F6"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An understanding of self-management concepts to aid living with a long-term condition.</w:t>
            </w:r>
          </w:p>
        </w:tc>
        <w:tc>
          <w:tcPr>
            <w:tcW w:w="788" w:type="pct"/>
            <w:tcBorders>
              <w:top w:val="single" w:sz="4" w:space="0" w:color="auto"/>
              <w:bottom w:val="single" w:sz="4" w:space="0" w:color="auto"/>
            </w:tcBorders>
          </w:tcPr>
          <w:p w14:paraId="0892DB5A" w14:textId="53376E53" w:rsidR="009E280D" w:rsidRPr="009B2AF5" w:rsidRDefault="009E280D" w:rsidP="2B91FB5C">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Application/</w:t>
            </w:r>
            <w:r>
              <w:br/>
            </w:r>
            <w:r w:rsidR="2B91FB5C" w:rsidRPr="2B91FB5C">
              <w:rPr>
                <w:rFonts w:ascii="Arial" w:hAnsi="Arial" w:cs="Arial"/>
                <w:color w:val="000000" w:themeColor="text1"/>
                <w:sz w:val="24"/>
                <w:szCs w:val="24"/>
                <w:lang w:val="en-US"/>
              </w:rPr>
              <w:t>Interview</w:t>
            </w:r>
          </w:p>
        </w:tc>
      </w:tr>
      <w:tr w:rsidR="009E280D" w:rsidRPr="00E86E00" w14:paraId="0DDCB826" w14:textId="77777777" w:rsidTr="2B91FB5C">
        <w:trPr>
          <w:trHeight w:val="899"/>
        </w:trPr>
        <w:tc>
          <w:tcPr>
            <w:tcW w:w="327" w:type="pct"/>
            <w:tcBorders>
              <w:top w:val="single" w:sz="4" w:space="0" w:color="auto"/>
              <w:bottom w:val="single" w:sz="4" w:space="0" w:color="auto"/>
            </w:tcBorders>
            <w:shd w:val="clear" w:color="auto" w:fill="000000" w:themeFill="text1"/>
          </w:tcPr>
          <w:p w14:paraId="62A84D2C"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10</w:t>
            </w:r>
          </w:p>
        </w:tc>
        <w:tc>
          <w:tcPr>
            <w:tcW w:w="3885" w:type="pct"/>
            <w:tcBorders>
              <w:top w:val="single" w:sz="4" w:space="0" w:color="auto"/>
              <w:bottom w:val="single" w:sz="4" w:space="0" w:color="auto"/>
            </w:tcBorders>
          </w:tcPr>
          <w:p w14:paraId="6DA57ADB" w14:textId="51066F67" w:rsidR="009E280D" w:rsidRPr="00AF69F6"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An understanding of peer support.</w:t>
            </w:r>
          </w:p>
        </w:tc>
        <w:tc>
          <w:tcPr>
            <w:tcW w:w="788" w:type="pct"/>
            <w:tcBorders>
              <w:top w:val="single" w:sz="4" w:space="0" w:color="auto"/>
              <w:bottom w:val="single" w:sz="4" w:space="0" w:color="auto"/>
            </w:tcBorders>
          </w:tcPr>
          <w:p w14:paraId="006716A7" w14:textId="6F268D12" w:rsidR="009E280D" w:rsidRPr="009B2AF5" w:rsidRDefault="009E280D" w:rsidP="2B91FB5C">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Application/</w:t>
            </w:r>
            <w:r>
              <w:br/>
            </w:r>
            <w:r w:rsidR="2B91FB5C" w:rsidRPr="2B91FB5C">
              <w:rPr>
                <w:rFonts w:ascii="Arial" w:hAnsi="Arial" w:cs="Arial"/>
                <w:color w:val="000000" w:themeColor="text1"/>
                <w:sz w:val="24"/>
                <w:szCs w:val="24"/>
                <w:lang w:val="en-US"/>
              </w:rPr>
              <w:t>Interview</w:t>
            </w:r>
          </w:p>
        </w:tc>
      </w:tr>
    </w:tbl>
    <w:p w14:paraId="6791351D" w14:textId="77777777" w:rsidR="009E280D" w:rsidRDefault="009E280D" w:rsidP="009E280D">
      <w:pPr>
        <w:pStyle w:val="Heading2"/>
      </w:pPr>
      <w:r w:rsidRPr="001D3BB9">
        <w:t>Desirable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8363"/>
        <w:gridCol w:w="1696"/>
      </w:tblGrid>
      <w:tr w:rsidR="009E280D" w:rsidRPr="008569DE" w14:paraId="67FC1068" w14:textId="77777777" w:rsidTr="2B91FB5C">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sz="4" w:space="0" w:color="auto"/>
            </w:tcBorders>
            <w:shd w:val="clear" w:color="auto" w:fill="000000" w:themeFill="text1"/>
          </w:tcPr>
          <w:p w14:paraId="48AF814B" w14:textId="77777777" w:rsidR="009E280D" w:rsidRPr="008569DE" w:rsidRDefault="009E280D" w:rsidP="00F14187">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tcW w:w="788" w:type="pct"/>
            <w:tcBorders>
              <w:bottom w:val="single" w:sz="4" w:space="0" w:color="auto"/>
            </w:tcBorders>
            <w:shd w:val="clear" w:color="auto" w:fill="000000" w:themeFill="text1"/>
          </w:tcPr>
          <w:p w14:paraId="0FFFEB8C" w14:textId="77777777" w:rsidR="009E280D" w:rsidRPr="000A44EE" w:rsidRDefault="009E280D" w:rsidP="00F14187">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786E42" w:rsidRPr="00E86E00" w14:paraId="77FC2263" w14:textId="77777777" w:rsidTr="2B91FB5C">
        <w:trPr>
          <w:trHeight w:val="899"/>
        </w:trPr>
        <w:tc>
          <w:tcPr>
            <w:tcW w:w="327" w:type="pct"/>
            <w:tcBorders>
              <w:top w:val="single" w:sz="4" w:space="0" w:color="auto"/>
              <w:bottom w:val="single" w:sz="4" w:space="0" w:color="auto"/>
            </w:tcBorders>
            <w:shd w:val="clear" w:color="auto" w:fill="000000" w:themeFill="text1"/>
          </w:tcPr>
          <w:p w14:paraId="69CCB85F" w14:textId="17A11D1F" w:rsidR="00786E42" w:rsidRDefault="00786E42"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sz="4" w:space="0" w:color="auto"/>
              <w:bottom w:val="single" w:sz="4" w:space="0" w:color="auto"/>
            </w:tcBorders>
          </w:tcPr>
          <w:p w14:paraId="6DCA0101" w14:textId="1567983E" w:rsidR="00786E42" w:rsidRPr="00AF69F6" w:rsidRDefault="4525B287" w:rsidP="00F14187">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lang w:val="en-US"/>
              </w:rPr>
              <w:t>Ability to communicate through the medium of Welsh or an understanding of the needs of Welsh language users.</w:t>
            </w:r>
          </w:p>
        </w:tc>
        <w:tc>
          <w:tcPr>
            <w:tcW w:w="788" w:type="pct"/>
            <w:tcBorders>
              <w:top w:val="single" w:sz="4" w:space="0" w:color="auto"/>
              <w:bottom w:val="single" w:sz="4" w:space="0" w:color="auto"/>
            </w:tcBorders>
          </w:tcPr>
          <w:p w14:paraId="79958429" w14:textId="7EF500AB" w:rsidR="00786E42" w:rsidRPr="00462380" w:rsidRDefault="4525B287" w:rsidP="00F14187">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rPr>
              <w:t>Application</w:t>
            </w:r>
          </w:p>
        </w:tc>
      </w:tr>
      <w:tr w:rsidR="009E280D" w:rsidRPr="00E86E00" w14:paraId="63FB4A09" w14:textId="77777777" w:rsidTr="2B91FB5C">
        <w:trPr>
          <w:trHeight w:val="899"/>
        </w:trPr>
        <w:tc>
          <w:tcPr>
            <w:tcW w:w="327" w:type="pct"/>
            <w:tcBorders>
              <w:top w:val="single" w:sz="4" w:space="0" w:color="auto"/>
              <w:bottom w:val="single" w:sz="4" w:space="0" w:color="auto"/>
            </w:tcBorders>
            <w:shd w:val="clear" w:color="auto" w:fill="000000" w:themeFill="text1"/>
          </w:tcPr>
          <w:p w14:paraId="4C0E489C" w14:textId="29EFB8FC" w:rsidR="009E280D" w:rsidRPr="008569DE" w:rsidRDefault="00786E42"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2</w:t>
            </w:r>
          </w:p>
        </w:tc>
        <w:tc>
          <w:tcPr>
            <w:tcW w:w="3885" w:type="pct"/>
            <w:tcBorders>
              <w:top w:val="single" w:sz="4" w:space="0" w:color="auto"/>
              <w:bottom w:val="single" w:sz="4" w:space="0" w:color="auto"/>
            </w:tcBorders>
          </w:tcPr>
          <w:p w14:paraId="5B0478EA" w14:textId="3C9DF11F"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 xml:space="preserve">Understanding of </w:t>
            </w:r>
            <w:r w:rsidR="43B16592" w:rsidRPr="2B91FB5C">
              <w:rPr>
                <w:rFonts w:ascii="Arial" w:hAnsi="Arial" w:cs="Arial"/>
                <w:color w:val="000000" w:themeColor="text1"/>
                <w:sz w:val="24"/>
                <w:szCs w:val="24"/>
                <w:lang w:val="en-US"/>
              </w:rPr>
              <w:t xml:space="preserve">the </w:t>
            </w:r>
            <w:r w:rsidRPr="2B91FB5C">
              <w:rPr>
                <w:rFonts w:ascii="Arial" w:hAnsi="Arial" w:cs="Arial"/>
                <w:color w:val="000000" w:themeColor="text1"/>
                <w:sz w:val="24"/>
                <w:szCs w:val="24"/>
                <w:lang w:val="en-US"/>
              </w:rPr>
              <w:t>challenges associated with home working.</w:t>
            </w:r>
          </w:p>
        </w:tc>
        <w:tc>
          <w:tcPr>
            <w:tcW w:w="788" w:type="pct"/>
            <w:tcBorders>
              <w:top w:val="single" w:sz="4" w:space="0" w:color="auto"/>
              <w:bottom w:val="single" w:sz="4" w:space="0" w:color="auto"/>
            </w:tcBorders>
          </w:tcPr>
          <w:p w14:paraId="559F8698" w14:textId="243059BC" w:rsidR="009E280D" w:rsidRPr="000A44EE"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Interview</w:t>
            </w:r>
          </w:p>
        </w:tc>
      </w:tr>
      <w:tr w:rsidR="009E280D" w:rsidRPr="00E86E00" w14:paraId="692F038B" w14:textId="77777777" w:rsidTr="2B91FB5C">
        <w:trPr>
          <w:trHeight w:val="899"/>
        </w:trPr>
        <w:tc>
          <w:tcPr>
            <w:tcW w:w="327" w:type="pct"/>
            <w:tcBorders>
              <w:top w:val="single" w:sz="4" w:space="0" w:color="auto"/>
              <w:bottom w:val="single" w:sz="4" w:space="0" w:color="auto"/>
            </w:tcBorders>
            <w:shd w:val="clear" w:color="auto" w:fill="000000" w:themeFill="text1"/>
          </w:tcPr>
          <w:p w14:paraId="5F756317" w14:textId="77777777" w:rsidR="009E280D" w:rsidRDefault="009E280D" w:rsidP="00F1418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3885" w:type="pct"/>
            <w:tcBorders>
              <w:top w:val="single" w:sz="4" w:space="0" w:color="auto"/>
              <w:bottom w:val="single" w:sz="4" w:space="0" w:color="auto"/>
            </w:tcBorders>
          </w:tcPr>
          <w:p w14:paraId="356754BB" w14:textId="340EFC9B" w:rsidR="009E280D" w:rsidRPr="00AF69F6" w:rsidRDefault="009E280D" w:rsidP="00F14187">
            <w:pPr>
              <w:spacing w:before="70" w:after="300" w:line="276" w:lineRule="auto"/>
              <w:rPr>
                <w:rFonts w:ascii="Arial" w:hAnsi="Arial" w:cs="Arial"/>
                <w:color w:val="000000" w:themeColor="text1"/>
                <w:sz w:val="24"/>
                <w:szCs w:val="24"/>
                <w:lang w:val="en-US"/>
              </w:rPr>
            </w:pPr>
            <w:r w:rsidRPr="2B91FB5C">
              <w:rPr>
                <w:rFonts w:ascii="Arial" w:hAnsi="Arial" w:cs="Arial"/>
                <w:color w:val="000000" w:themeColor="text1"/>
                <w:sz w:val="24"/>
                <w:szCs w:val="24"/>
                <w:lang w:val="en-US"/>
              </w:rPr>
              <w:t>Awareness of the health and social care landscape in the local area.</w:t>
            </w:r>
          </w:p>
        </w:tc>
        <w:tc>
          <w:tcPr>
            <w:tcW w:w="788" w:type="pct"/>
            <w:tcBorders>
              <w:top w:val="single" w:sz="4" w:space="0" w:color="auto"/>
              <w:bottom w:val="single" w:sz="4" w:space="0" w:color="auto"/>
            </w:tcBorders>
          </w:tcPr>
          <w:p w14:paraId="582A4893" w14:textId="3AA68EE7" w:rsidR="009E280D" w:rsidRPr="00462380" w:rsidRDefault="009E280D" w:rsidP="00F14187">
            <w:pPr>
              <w:spacing w:before="70" w:after="300" w:line="276" w:lineRule="auto"/>
              <w:rPr>
                <w:rFonts w:ascii="Arial" w:hAnsi="Arial" w:cs="Arial"/>
                <w:color w:val="000000" w:themeColor="text1"/>
                <w:sz w:val="24"/>
                <w:szCs w:val="24"/>
              </w:rPr>
            </w:pPr>
            <w:r w:rsidRPr="2B91FB5C">
              <w:rPr>
                <w:rFonts w:ascii="Arial" w:hAnsi="Arial" w:cs="Arial"/>
                <w:color w:val="000000" w:themeColor="text1"/>
                <w:sz w:val="24"/>
                <w:szCs w:val="24"/>
                <w:lang w:val="en-US"/>
              </w:rPr>
              <w:t>Interview</w:t>
            </w:r>
          </w:p>
        </w:tc>
      </w:tr>
    </w:tbl>
    <w:p w14:paraId="0C3FEE18" w14:textId="77777777" w:rsidR="00AE4E5C" w:rsidRDefault="00AE4E5C" w:rsidP="00AE4E5C">
      <w:pPr>
        <w:spacing w:after="0"/>
        <w:rPr>
          <w:rFonts w:ascii="Arial" w:eastAsia="Arial" w:hAnsi="Arial" w:cs="Arial"/>
          <w:b/>
          <w:bCs/>
          <w:sz w:val="28"/>
          <w:szCs w:val="28"/>
          <w:lang w:val="en-GB"/>
        </w:rPr>
      </w:pPr>
    </w:p>
    <w:p w14:paraId="0BD3C758" w14:textId="5FDBBF1F" w:rsidR="00AE4E5C" w:rsidRPr="00AE4E5C" w:rsidRDefault="00AE4E5C" w:rsidP="00AE4E5C">
      <w:pPr>
        <w:spacing w:after="0"/>
        <w:rPr>
          <w:rFonts w:ascii="Arial" w:eastAsia="Arial" w:hAnsi="Arial" w:cs="Arial"/>
          <w:b/>
          <w:bCs/>
          <w:sz w:val="28"/>
          <w:szCs w:val="28"/>
          <w:lang w:val="en-GB"/>
        </w:rPr>
      </w:pPr>
      <w:r w:rsidRPr="00AE4E5C">
        <w:rPr>
          <w:rFonts w:ascii="Arial" w:eastAsia="Arial" w:hAnsi="Arial" w:cs="Arial"/>
          <w:b/>
          <w:bCs/>
          <w:sz w:val="28"/>
          <w:szCs w:val="28"/>
          <w:lang w:val="en-GB"/>
        </w:rPr>
        <w:t>Values and behaviours</w:t>
      </w:r>
    </w:p>
    <w:p w14:paraId="56931F88" w14:textId="77777777" w:rsidR="00AE4E5C" w:rsidRPr="00AE4E5C" w:rsidRDefault="00AE4E5C" w:rsidP="00AE4E5C">
      <w:pPr>
        <w:spacing w:after="0"/>
        <w:rPr>
          <w:rFonts w:ascii="Arial" w:eastAsia="Arial" w:hAnsi="Arial" w:cs="Arial"/>
          <w:b/>
          <w:bCs/>
          <w:sz w:val="24"/>
          <w:szCs w:val="24"/>
          <w:lang w:val="en-GB"/>
        </w:rPr>
      </w:pPr>
    </w:p>
    <w:p w14:paraId="652D96D2" w14:textId="77777777" w:rsidR="00AE4E5C" w:rsidRPr="00AE4E5C" w:rsidRDefault="00AE4E5C" w:rsidP="00AE4E5C">
      <w:pPr>
        <w:spacing w:after="0" w:line="240" w:lineRule="auto"/>
        <w:rPr>
          <w:rFonts w:ascii="Arial" w:eastAsia="Arial" w:hAnsi="Arial" w:cs="Arial"/>
          <w:sz w:val="24"/>
          <w:szCs w:val="24"/>
          <w:lang w:val="en-GB" w:eastAsia="en-GB"/>
        </w:rPr>
      </w:pPr>
      <w:r w:rsidRPr="00AE4E5C">
        <w:rPr>
          <w:rFonts w:ascii="Arial" w:eastAsia="Arial" w:hAnsi="Arial" w:cs="Arial"/>
          <w:sz w:val="24"/>
          <w:szCs w:val="24"/>
          <w:lang w:val="en-GB" w:eastAsia="en-GB"/>
        </w:rPr>
        <w:t xml:space="preserve">Our values and behaviours framework underpins our daily working lives at Versus Arthritis. Its primarily for employees, volunteers and </w:t>
      </w:r>
      <w:proofErr w:type="gramStart"/>
      <w:r w:rsidRPr="00AE4E5C">
        <w:rPr>
          <w:rFonts w:ascii="Arial" w:eastAsia="Arial" w:hAnsi="Arial" w:cs="Arial"/>
          <w:sz w:val="24"/>
          <w:szCs w:val="24"/>
          <w:lang w:val="en-GB" w:eastAsia="en-GB"/>
        </w:rPr>
        <w:t>Trustees</w:t>
      </w:r>
      <w:proofErr w:type="gramEnd"/>
      <w:r w:rsidRPr="00AE4E5C">
        <w:rPr>
          <w:rFonts w:ascii="Arial" w:eastAsia="Arial" w:hAnsi="Arial" w:cs="Arial"/>
          <w:sz w:val="24"/>
          <w:szCs w:val="24"/>
          <w:lang w:val="en-GB" w:eastAsia="en-GB"/>
        </w:rPr>
        <w:t xml:space="preserve"> and describes the expectations we have of each other, and our individual and collective commitment to the organisation. </w:t>
      </w:r>
    </w:p>
    <w:p w14:paraId="20FFDE24" w14:textId="77777777" w:rsidR="00AE4E5C" w:rsidRPr="00AE4E5C" w:rsidRDefault="00AE4E5C" w:rsidP="00AE4E5C">
      <w:pPr>
        <w:spacing w:after="0" w:line="240" w:lineRule="auto"/>
        <w:rPr>
          <w:rFonts w:ascii="Arial" w:eastAsia="Arial" w:hAnsi="Arial" w:cs="Arial"/>
          <w:sz w:val="24"/>
          <w:szCs w:val="24"/>
          <w:lang w:val="en-GB" w:eastAsia="en-GB"/>
        </w:rPr>
      </w:pPr>
    </w:p>
    <w:p w14:paraId="12F9DB7B" w14:textId="77777777" w:rsidR="00AE4E5C" w:rsidRPr="00AE4E5C" w:rsidRDefault="00AE4E5C" w:rsidP="00AE4E5C">
      <w:pPr>
        <w:rPr>
          <w:rFonts w:ascii="Arial" w:eastAsia="Arial" w:hAnsi="Arial" w:cs="Arial"/>
          <w:sz w:val="24"/>
          <w:szCs w:val="24"/>
        </w:rPr>
      </w:pPr>
      <w:r w:rsidRPr="00AE4E5C">
        <w:rPr>
          <w:rFonts w:ascii="Arial" w:eastAsia="Arial" w:hAnsi="Arial" w:cs="Arial"/>
          <w:sz w:val="24"/>
          <w:szCs w:val="24"/>
        </w:rPr>
        <w:t xml:space="preserve">Our values and </w:t>
      </w:r>
      <w:proofErr w:type="spellStart"/>
      <w:r w:rsidRPr="00AE4E5C">
        <w:rPr>
          <w:rFonts w:ascii="Arial" w:eastAsia="Arial" w:hAnsi="Arial" w:cs="Arial"/>
          <w:sz w:val="24"/>
          <w:szCs w:val="24"/>
        </w:rPr>
        <w:t>behaviours</w:t>
      </w:r>
      <w:proofErr w:type="spellEnd"/>
      <w:r w:rsidRPr="00AE4E5C">
        <w:rPr>
          <w:rFonts w:ascii="Arial" w:eastAsia="Arial" w:hAnsi="Arial" w:cs="Arial"/>
          <w:sz w:val="24"/>
          <w:szCs w:val="24"/>
        </w:rPr>
        <w:t xml:space="preserve"> directly support our brand identity and our customer experience principles. Even though the language may not be </w:t>
      </w:r>
      <w:proofErr w:type="gramStart"/>
      <w:r w:rsidRPr="00AE4E5C">
        <w:rPr>
          <w:rFonts w:ascii="Arial" w:eastAsia="Arial" w:hAnsi="Arial" w:cs="Arial"/>
          <w:sz w:val="24"/>
          <w:szCs w:val="24"/>
        </w:rPr>
        <w:t>exactly the same</w:t>
      </w:r>
      <w:proofErr w:type="gramEnd"/>
      <w:r w:rsidRPr="00AE4E5C">
        <w:rPr>
          <w:rFonts w:ascii="Arial" w:eastAsia="Arial" w:hAnsi="Arial" w:cs="Arial"/>
          <w:sz w:val="24"/>
          <w:szCs w:val="24"/>
        </w:rPr>
        <w:t>, the principles and ideas are all consistent with our purpose and identity as Versus Arthritis.</w:t>
      </w:r>
    </w:p>
    <w:p w14:paraId="1665AD57" w14:textId="77777777" w:rsidR="00AE4E5C" w:rsidRPr="00AE4E5C" w:rsidRDefault="00AE4E5C" w:rsidP="00AE4E5C">
      <w:pPr>
        <w:numPr>
          <w:ilvl w:val="0"/>
          <w:numId w:val="40"/>
        </w:numPr>
        <w:spacing w:after="0" w:line="240" w:lineRule="auto"/>
        <w:textAlignment w:val="baseline"/>
        <w:rPr>
          <w:rFonts w:ascii="Times New Roman" w:eastAsia="Times New Roman" w:hAnsi="Times New Roman" w:cs="Arial"/>
          <w:color w:val="000000" w:themeColor="text1"/>
          <w:sz w:val="24"/>
          <w:szCs w:val="24"/>
          <w:lang w:val="en-GB" w:eastAsia="en-GB"/>
        </w:rPr>
      </w:pPr>
      <w:r w:rsidRPr="00AE4E5C">
        <w:rPr>
          <w:rFonts w:ascii="Arial" w:eastAsia="Times New Roman" w:hAnsi="Arial" w:cs="Arial"/>
          <w:bCs/>
          <w:color w:val="000000"/>
          <w:sz w:val="24"/>
          <w:szCs w:val="24"/>
          <w:lang w:val="en-GB" w:eastAsia="en-GB"/>
        </w:rPr>
        <w:t xml:space="preserve">We value our contribution to a truly </w:t>
      </w:r>
      <w:r w:rsidRPr="00AE4E5C">
        <w:rPr>
          <w:rFonts w:ascii="Arial" w:eastAsia="Times New Roman" w:hAnsi="Arial" w:cs="Arial"/>
          <w:b/>
          <w:bCs/>
          <w:color w:val="000000"/>
          <w:sz w:val="24"/>
          <w:szCs w:val="24"/>
          <w:lang w:val="en-GB" w:eastAsia="en-GB"/>
        </w:rPr>
        <w:t>inclusive</w:t>
      </w:r>
      <w:r w:rsidRPr="00AE4E5C">
        <w:rPr>
          <w:rFonts w:ascii="Arial" w:eastAsia="Times New Roman" w:hAnsi="Arial" w:cs="Arial"/>
          <w:bCs/>
          <w:color w:val="000000"/>
          <w:sz w:val="24"/>
          <w:szCs w:val="24"/>
          <w:lang w:val="en-GB" w:eastAsia="en-GB"/>
        </w:rPr>
        <w:t xml:space="preserve"> and </w:t>
      </w:r>
      <w:r w:rsidRPr="00AE4E5C">
        <w:rPr>
          <w:rFonts w:ascii="Arial" w:eastAsia="Times New Roman" w:hAnsi="Arial" w:cs="Arial"/>
          <w:b/>
          <w:bCs/>
          <w:color w:val="000000"/>
          <w:sz w:val="24"/>
          <w:szCs w:val="24"/>
          <w:lang w:val="en-GB" w:eastAsia="en-GB"/>
        </w:rPr>
        <w:t>flexible</w:t>
      </w:r>
      <w:r w:rsidRPr="00AE4E5C">
        <w:rPr>
          <w:rFonts w:ascii="Arial" w:eastAsia="Times New Roman" w:hAnsi="Arial" w:cs="Arial"/>
          <w:bCs/>
          <w:color w:val="000000"/>
          <w:sz w:val="24"/>
          <w:szCs w:val="24"/>
          <w:lang w:val="en-GB" w:eastAsia="en-GB"/>
        </w:rPr>
        <w:t xml:space="preserve"> o</w:t>
      </w:r>
      <w:r w:rsidRPr="00AE4E5C">
        <w:rPr>
          <w:rFonts w:ascii="Arial" w:eastAsia="Times New Roman" w:hAnsi="Arial" w:cs="Arial"/>
          <w:sz w:val="24"/>
          <w:szCs w:val="24"/>
          <w:lang w:val="en-GB" w:eastAsia="en-GB"/>
        </w:rPr>
        <w:t>rganisation,</w:t>
      </w:r>
      <w:r w:rsidRPr="00AE4E5C">
        <w:rPr>
          <w:rFonts w:ascii="Arial" w:eastAsia="Times New Roman" w:hAnsi="Arial" w:cs="Arial"/>
          <w:bCs/>
          <w:color w:val="000000"/>
          <w:sz w:val="24"/>
          <w:szCs w:val="24"/>
          <w:lang w:val="en-GB" w:eastAsia="en-GB"/>
        </w:rPr>
        <w:t xml:space="preserve"> that prioritises people’s </w:t>
      </w:r>
      <w:r w:rsidRPr="00AE4E5C">
        <w:rPr>
          <w:rFonts w:ascii="Arial" w:eastAsia="Times New Roman" w:hAnsi="Arial" w:cs="Arial"/>
          <w:b/>
          <w:bCs/>
          <w:color w:val="000000"/>
          <w:sz w:val="24"/>
          <w:szCs w:val="24"/>
          <w:lang w:val="en-GB" w:eastAsia="en-GB"/>
        </w:rPr>
        <w:t>health and wellbeing</w:t>
      </w:r>
      <w:r w:rsidRPr="00AE4E5C">
        <w:rPr>
          <w:rFonts w:ascii="Arial" w:eastAsia="Times New Roman" w:hAnsi="Arial" w:cs="Arial"/>
          <w:bCs/>
          <w:color w:val="000000"/>
          <w:sz w:val="24"/>
          <w:szCs w:val="24"/>
          <w:lang w:val="en-GB" w:eastAsia="en-GB"/>
        </w:rPr>
        <w:t>.</w:t>
      </w:r>
    </w:p>
    <w:p w14:paraId="55B7AA29" w14:textId="77777777" w:rsidR="00AE4E5C" w:rsidRPr="00AE4E5C" w:rsidRDefault="00AE4E5C" w:rsidP="00AE4E5C">
      <w:pPr>
        <w:numPr>
          <w:ilvl w:val="0"/>
          <w:numId w:val="40"/>
        </w:numPr>
        <w:spacing w:after="0" w:line="240" w:lineRule="auto"/>
        <w:textAlignment w:val="baseline"/>
        <w:rPr>
          <w:rFonts w:ascii="Arial" w:eastAsia="Times New Roman" w:hAnsi="Arial" w:cs="Arial"/>
          <w:color w:val="000000" w:themeColor="text1"/>
          <w:sz w:val="24"/>
          <w:szCs w:val="24"/>
          <w:lang w:val="en-GB" w:eastAsia="en-GB"/>
        </w:rPr>
      </w:pPr>
      <w:r w:rsidRPr="00AE4E5C">
        <w:rPr>
          <w:rFonts w:ascii="Arial" w:eastAsia="Times New Roman" w:hAnsi="Arial" w:cs="Arial"/>
          <w:color w:val="000000" w:themeColor="text1"/>
          <w:sz w:val="24"/>
          <w:szCs w:val="24"/>
          <w:lang w:val="en-GB" w:eastAsia="en-GB"/>
        </w:rPr>
        <w:t xml:space="preserve">We value </w:t>
      </w:r>
      <w:r w:rsidRPr="00AE4E5C">
        <w:rPr>
          <w:rFonts w:ascii="Arial" w:eastAsia="Times New Roman" w:hAnsi="Arial" w:cs="Arial"/>
          <w:b/>
          <w:bCs/>
          <w:color w:val="000000" w:themeColor="text1"/>
          <w:sz w:val="24"/>
          <w:szCs w:val="24"/>
          <w:lang w:val="en-GB" w:eastAsia="en-GB"/>
        </w:rPr>
        <w:t>learning</w:t>
      </w:r>
      <w:r w:rsidRPr="00AE4E5C">
        <w:rPr>
          <w:rFonts w:ascii="Arial" w:eastAsia="Times New Roman" w:hAnsi="Arial" w:cs="Arial"/>
          <w:color w:val="000000" w:themeColor="text1"/>
          <w:sz w:val="24"/>
          <w:szCs w:val="24"/>
          <w:lang w:val="en-GB" w:eastAsia="en-GB"/>
        </w:rPr>
        <w:t xml:space="preserve"> to increase our impact for people affected by arthritis.</w:t>
      </w:r>
    </w:p>
    <w:p w14:paraId="0207D2A5" w14:textId="77777777" w:rsidR="00AE4E5C" w:rsidRPr="00AE4E5C" w:rsidRDefault="00AE4E5C" w:rsidP="00AE4E5C">
      <w:pPr>
        <w:numPr>
          <w:ilvl w:val="0"/>
          <w:numId w:val="40"/>
        </w:numPr>
        <w:spacing w:after="0" w:line="240" w:lineRule="auto"/>
        <w:textAlignment w:val="baseline"/>
        <w:rPr>
          <w:rFonts w:ascii="Arial" w:eastAsia="Times New Roman" w:hAnsi="Arial" w:cs="Arial"/>
          <w:bCs/>
          <w:color w:val="000000"/>
          <w:sz w:val="24"/>
          <w:szCs w:val="24"/>
          <w:lang w:val="en-GB" w:eastAsia="en-GB"/>
        </w:rPr>
      </w:pPr>
      <w:r w:rsidRPr="00AE4E5C">
        <w:rPr>
          <w:rFonts w:ascii="Arial" w:eastAsia="Times New Roman" w:hAnsi="Arial" w:cs="Arial"/>
          <w:bCs/>
          <w:color w:val="000000"/>
          <w:sz w:val="24"/>
          <w:szCs w:val="24"/>
          <w:lang w:val="en-GB" w:eastAsia="en-GB"/>
        </w:rPr>
        <w:t xml:space="preserve">We value being </w:t>
      </w:r>
      <w:r w:rsidRPr="00AE4E5C">
        <w:rPr>
          <w:rFonts w:ascii="Arial" w:eastAsia="Times New Roman" w:hAnsi="Arial" w:cs="Arial"/>
          <w:b/>
          <w:bCs/>
          <w:color w:val="000000"/>
          <w:sz w:val="24"/>
          <w:szCs w:val="24"/>
          <w:lang w:val="en-GB" w:eastAsia="en-GB"/>
        </w:rPr>
        <w:t>accountable</w:t>
      </w:r>
      <w:r w:rsidRPr="00AE4E5C">
        <w:rPr>
          <w:rFonts w:ascii="Arial" w:eastAsia="Times New Roman" w:hAnsi="Arial" w:cs="Arial"/>
          <w:bCs/>
          <w:color w:val="000000"/>
          <w:sz w:val="24"/>
          <w:szCs w:val="24"/>
          <w:lang w:val="en-GB" w:eastAsia="en-GB"/>
        </w:rPr>
        <w:t xml:space="preserve"> for our actions and have </w:t>
      </w:r>
      <w:r w:rsidRPr="00AE4E5C">
        <w:rPr>
          <w:rFonts w:ascii="Arial" w:eastAsia="Times New Roman" w:hAnsi="Arial" w:cs="Arial"/>
          <w:b/>
          <w:bCs/>
          <w:color w:val="000000"/>
          <w:sz w:val="24"/>
          <w:szCs w:val="24"/>
          <w:lang w:val="en-GB" w:eastAsia="en-GB"/>
        </w:rPr>
        <w:t>high expectations</w:t>
      </w:r>
      <w:r w:rsidRPr="00AE4E5C">
        <w:rPr>
          <w:rFonts w:ascii="Arial" w:eastAsia="Times New Roman" w:hAnsi="Arial" w:cs="Arial"/>
          <w:bCs/>
          <w:color w:val="000000"/>
          <w:sz w:val="24"/>
          <w:szCs w:val="24"/>
          <w:lang w:val="en-GB" w:eastAsia="en-GB"/>
        </w:rPr>
        <w:t xml:space="preserve"> of each other.</w:t>
      </w:r>
    </w:p>
    <w:p w14:paraId="0128BF10" w14:textId="77777777" w:rsidR="00AE4E5C" w:rsidRPr="00AE4E5C" w:rsidRDefault="00AE4E5C" w:rsidP="00AE4E5C">
      <w:pPr>
        <w:numPr>
          <w:ilvl w:val="0"/>
          <w:numId w:val="40"/>
        </w:numPr>
        <w:spacing w:after="0" w:line="240" w:lineRule="auto"/>
        <w:textAlignment w:val="baseline"/>
        <w:rPr>
          <w:rFonts w:ascii="Arial" w:eastAsia="Times New Roman" w:hAnsi="Arial" w:cs="Arial"/>
          <w:color w:val="000000" w:themeColor="text1"/>
          <w:sz w:val="24"/>
          <w:szCs w:val="24"/>
          <w:lang w:val="en-GB" w:eastAsia="en-GB"/>
        </w:rPr>
      </w:pPr>
      <w:r w:rsidRPr="00AE4E5C">
        <w:rPr>
          <w:rFonts w:ascii="Arial" w:eastAsia="Times New Roman" w:hAnsi="Arial" w:cs="Arial"/>
          <w:bCs/>
          <w:color w:val="000000"/>
          <w:sz w:val="24"/>
          <w:szCs w:val="24"/>
          <w:lang w:val="en-GB" w:eastAsia="en-GB"/>
        </w:rPr>
        <w:t xml:space="preserve">We value </w:t>
      </w:r>
      <w:r w:rsidRPr="00AE4E5C">
        <w:rPr>
          <w:rFonts w:ascii="Arial" w:eastAsia="Times New Roman" w:hAnsi="Arial" w:cs="Arial"/>
          <w:b/>
          <w:bCs/>
          <w:color w:val="000000"/>
          <w:sz w:val="24"/>
          <w:szCs w:val="24"/>
          <w:lang w:val="en-GB" w:eastAsia="en-GB"/>
        </w:rPr>
        <w:t>persevering</w:t>
      </w:r>
      <w:r w:rsidRPr="00AE4E5C">
        <w:rPr>
          <w:rFonts w:ascii="Arial" w:eastAsia="Times New Roman" w:hAnsi="Arial" w:cs="Arial"/>
          <w:bCs/>
          <w:color w:val="000000"/>
          <w:sz w:val="24"/>
          <w:szCs w:val="24"/>
          <w:lang w:val="en-GB" w:eastAsia="en-GB"/>
        </w:rPr>
        <w:t xml:space="preserve"> with challenges when we know </w:t>
      </w:r>
      <w:r w:rsidRPr="00AE4E5C">
        <w:rPr>
          <w:rFonts w:ascii="Arial" w:eastAsia="Times New Roman" w:hAnsi="Arial" w:cs="Arial"/>
          <w:b/>
          <w:bCs/>
          <w:color w:val="000000"/>
          <w:sz w:val="24"/>
          <w:szCs w:val="24"/>
          <w:lang w:val="en-GB" w:eastAsia="en-GB"/>
        </w:rPr>
        <w:t>it’s the right thing to do.</w:t>
      </w:r>
    </w:p>
    <w:p w14:paraId="4888AFDC" w14:textId="77777777" w:rsidR="008651AD" w:rsidRPr="00CF04F1" w:rsidRDefault="008651AD" w:rsidP="00AE4E5C">
      <w:pPr>
        <w:pStyle w:val="Heading2"/>
        <w:rPr>
          <w:lang w:val="en-GB"/>
        </w:rPr>
      </w:pPr>
    </w:p>
    <w:sectPr w:rsidR="008651AD" w:rsidRPr="00CF04F1" w:rsidSect="00CF540D">
      <w:headerReference w:type="even" r:id="rId10"/>
      <w:headerReference w:type="default" r:id="rId11"/>
      <w:footerReference w:type="even" r:id="rId12"/>
      <w:footerReference w:type="default" r:id="rId13"/>
      <w:headerReference w:type="first" r:id="rId14"/>
      <w:footerReference w:type="first" r:id="rId15"/>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27CC" w14:textId="77777777" w:rsidR="00F95936" w:rsidRDefault="00F95936" w:rsidP="00855982">
      <w:pPr>
        <w:spacing w:after="0" w:line="240" w:lineRule="auto"/>
      </w:pPr>
      <w:r>
        <w:separator/>
      </w:r>
    </w:p>
    <w:p w14:paraId="25107F93" w14:textId="77777777" w:rsidR="00F95936" w:rsidRDefault="00F95936"/>
    <w:p w14:paraId="04FAE24E" w14:textId="77777777" w:rsidR="00F95936" w:rsidRDefault="00F95936" w:rsidP="003F44CD"/>
    <w:p w14:paraId="27C86AC8" w14:textId="77777777" w:rsidR="00F95936" w:rsidRDefault="00F95936" w:rsidP="007858B7"/>
    <w:p w14:paraId="4EB54715" w14:textId="77777777" w:rsidR="00F95936" w:rsidRDefault="00F95936" w:rsidP="001A6D8D"/>
    <w:p w14:paraId="1B74D4F6" w14:textId="77777777" w:rsidR="00F95936" w:rsidRDefault="00F95936" w:rsidP="001A6D8D"/>
    <w:p w14:paraId="6C1A9D28" w14:textId="77777777" w:rsidR="00F95936" w:rsidRDefault="00F95936" w:rsidP="001A6D8D"/>
    <w:p w14:paraId="540C05C9" w14:textId="77777777" w:rsidR="00F95936" w:rsidRDefault="00F95936"/>
    <w:p w14:paraId="6C46CC67" w14:textId="77777777" w:rsidR="00F95936" w:rsidRDefault="00F95936"/>
    <w:p w14:paraId="731C8A32" w14:textId="77777777" w:rsidR="00F95936" w:rsidRDefault="00F95936"/>
  </w:endnote>
  <w:endnote w:type="continuationSeparator" w:id="0">
    <w:p w14:paraId="61B9B3DD" w14:textId="77777777" w:rsidR="00F95936" w:rsidRDefault="00F95936" w:rsidP="00855982">
      <w:pPr>
        <w:spacing w:after="0" w:line="240" w:lineRule="auto"/>
      </w:pPr>
      <w:r>
        <w:continuationSeparator/>
      </w:r>
    </w:p>
    <w:p w14:paraId="2C3619BA" w14:textId="77777777" w:rsidR="00F95936" w:rsidRDefault="00F95936"/>
    <w:p w14:paraId="3285B263" w14:textId="77777777" w:rsidR="00F95936" w:rsidRDefault="00F95936" w:rsidP="003F44CD"/>
    <w:p w14:paraId="4E19542F" w14:textId="77777777" w:rsidR="00F95936" w:rsidRDefault="00F95936" w:rsidP="007858B7"/>
    <w:p w14:paraId="3CBF6F35" w14:textId="77777777" w:rsidR="00F95936" w:rsidRDefault="00F95936" w:rsidP="001A6D8D"/>
    <w:p w14:paraId="171A1FD2" w14:textId="77777777" w:rsidR="00F95936" w:rsidRDefault="00F95936" w:rsidP="001A6D8D"/>
    <w:p w14:paraId="60436D6A" w14:textId="77777777" w:rsidR="00F95936" w:rsidRDefault="00F95936" w:rsidP="001A6D8D"/>
    <w:p w14:paraId="15C96935" w14:textId="77777777" w:rsidR="00F95936" w:rsidRDefault="00F95936"/>
    <w:p w14:paraId="6AD5C6BB" w14:textId="77777777" w:rsidR="00F95936" w:rsidRDefault="00F95936"/>
    <w:p w14:paraId="2635E1C8" w14:textId="77777777" w:rsidR="00F95936" w:rsidRDefault="00F95936"/>
  </w:endnote>
  <w:endnote w:type="continuationNotice" w:id="1">
    <w:p w14:paraId="772E7BE1" w14:textId="77777777" w:rsidR="00F95936" w:rsidRDefault="00F95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3198" w14:textId="77777777" w:rsidR="00F01483" w:rsidRDefault="00F0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8FB1" w14:textId="77777777" w:rsidR="00DC179F" w:rsidRDefault="00494B77" w:rsidP="00494B77">
    <w:r w:rsidRPr="006924A3">
      <w:rPr>
        <w:b/>
        <w:noProof/>
      </w:rPr>
      <w:drawing>
        <wp:anchor distT="0" distB="0" distL="114300" distR="114300" simplePos="0" relativeHeight="251657216" behindDoc="1" locked="0" layoutInCell="1" allowOverlap="0" wp14:anchorId="1D5F9B65" wp14:editId="77D936C6">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25B7" w14:textId="77777777" w:rsidR="00494B77" w:rsidRDefault="00494B77">
    <w:pPr>
      <w:pStyle w:val="Footer"/>
    </w:pPr>
    <w:r>
      <w:t>[Type here]</w:t>
    </w:r>
  </w:p>
  <w:p w14:paraId="62A897EC"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443A" w14:textId="77777777" w:rsidR="00F95936" w:rsidRDefault="00F95936" w:rsidP="00855982">
      <w:pPr>
        <w:spacing w:after="0" w:line="240" w:lineRule="auto"/>
      </w:pPr>
      <w:r>
        <w:separator/>
      </w:r>
    </w:p>
    <w:p w14:paraId="07F3377F" w14:textId="77777777" w:rsidR="00F95936" w:rsidRDefault="00F95936"/>
    <w:p w14:paraId="18A4AF1F" w14:textId="77777777" w:rsidR="00F95936" w:rsidRDefault="00F95936" w:rsidP="003F44CD"/>
    <w:p w14:paraId="00DF03A5" w14:textId="77777777" w:rsidR="00F95936" w:rsidRDefault="00F95936" w:rsidP="007858B7"/>
    <w:p w14:paraId="069B7A15" w14:textId="77777777" w:rsidR="00F95936" w:rsidRDefault="00F95936" w:rsidP="001A6D8D"/>
    <w:p w14:paraId="15A72065" w14:textId="77777777" w:rsidR="00F95936" w:rsidRDefault="00F95936" w:rsidP="001A6D8D"/>
    <w:p w14:paraId="47927A79" w14:textId="77777777" w:rsidR="00F95936" w:rsidRDefault="00F95936" w:rsidP="001A6D8D"/>
    <w:p w14:paraId="59713BDE" w14:textId="77777777" w:rsidR="00F95936" w:rsidRDefault="00F95936"/>
    <w:p w14:paraId="6812A3BD" w14:textId="77777777" w:rsidR="00F95936" w:rsidRDefault="00F95936"/>
    <w:p w14:paraId="2E207FAC" w14:textId="77777777" w:rsidR="00F95936" w:rsidRDefault="00F95936"/>
  </w:footnote>
  <w:footnote w:type="continuationSeparator" w:id="0">
    <w:p w14:paraId="2AA3B344" w14:textId="77777777" w:rsidR="00F95936" w:rsidRDefault="00F95936" w:rsidP="00855982">
      <w:pPr>
        <w:spacing w:after="0" w:line="240" w:lineRule="auto"/>
      </w:pPr>
      <w:r>
        <w:continuationSeparator/>
      </w:r>
    </w:p>
    <w:p w14:paraId="6520F957" w14:textId="77777777" w:rsidR="00F95936" w:rsidRDefault="00F95936"/>
    <w:p w14:paraId="3D0A5CF1" w14:textId="77777777" w:rsidR="00F95936" w:rsidRDefault="00F95936" w:rsidP="003F44CD"/>
    <w:p w14:paraId="519C5753" w14:textId="77777777" w:rsidR="00F95936" w:rsidRDefault="00F95936" w:rsidP="007858B7"/>
    <w:p w14:paraId="75CEF9D2" w14:textId="77777777" w:rsidR="00F95936" w:rsidRDefault="00F95936" w:rsidP="001A6D8D"/>
    <w:p w14:paraId="2052D1FF" w14:textId="77777777" w:rsidR="00F95936" w:rsidRDefault="00F95936" w:rsidP="001A6D8D"/>
    <w:p w14:paraId="244EDBE9" w14:textId="77777777" w:rsidR="00F95936" w:rsidRDefault="00F95936" w:rsidP="001A6D8D"/>
    <w:p w14:paraId="00573CEF" w14:textId="77777777" w:rsidR="00F95936" w:rsidRDefault="00F95936"/>
    <w:p w14:paraId="2DC954A6" w14:textId="77777777" w:rsidR="00F95936" w:rsidRDefault="00F95936"/>
    <w:p w14:paraId="1FC12426" w14:textId="77777777" w:rsidR="00F95936" w:rsidRDefault="00F95936"/>
  </w:footnote>
  <w:footnote w:type="continuationNotice" w:id="1">
    <w:p w14:paraId="0EC1080A" w14:textId="77777777" w:rsidR="00F95936" w:rsidRDefault="00F95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A90" w14:textId="77777777" w:rsidR="00F01483" w:rsidRDefault="00F0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A2C8" w14:textId="689CD018" w:rsidR="00F01483" w:rsidRDefault="00F0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ADA" w14:textId="77777777" w:rsidR="00F01483" w:rsidRDefault="00F0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660AF4"/>
    <w:multiLevelType w:val="hybridMultilevel"/>
    <w:tmpl w:val="E800C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C408BE"/>
    <w:multiLevelType w:val="hybridMultilevel"/>
    <w:tmpl w:val="17C0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3711E"/>
    <w:multiLevelType w:val="multilevel"/>
    <w:tmpl w:val="B4B4C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730DB0"/>
    <w:multiLevelType w:val="hybridMultilevel"/>
    <w:tmpl w:val="9BB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540FC"/>
    <w:multiLevelType w:val="hybridMultilevel"/>
    <w:tmpl w:val="899CBB22"/>
    <w:lvl w:ilvl="0" w:tplc="370642B2">
      <w:numFmt w:val="bullet"/>
      <w:lvlText w:val="•"/>
      <w:lvlJc w:val="left"/>
      <w:pPr>
        <w:ind w:left="1065" w:hanging="70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512EAF"/>
    <w:multiLevelType w:val="hybridMultilevel"/>
    <w:tmpl w:val="0E90F47A"/>
    <w:lvl w:ilvl="0" w:tplc="370642B2">
      <w:numFmt w:val="bullet"/>
      <w:lvlText w:val="•"/>
      <w:lvlJc w:val="left"/>
      <w:pPr>
        <w:ind w:left="1065" w:hanging="70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637B0"/>
    <w:multiLevelType w:val="hybridMultilevel"/>
    <w:tmpl w:val="0A0A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815819">
    <w:abstractNumId w:val="17"/>
  </w:num>
  <w:num w:numId="2" w16cid:durableId="12893180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0912751">
    <w:abstractNumId w:val="17"/>
  </w:num>
  <w:num w:numId="4" w16cid:durableId="1581476450">
    <w:abstractNumId w:val="17"/>
  </w:num>
  <w:num w:numId="5" w16cid:durableId="1228422368">
    <w:abstractNumId w:val="17"/>
  </w:num>
  <w:num w:numId="6" w16cid:durableId="1150369346">
    <w:abstractNumId w:val="17"/>
  </w:num>
  <w:num w:numId="7" w16cid:durableId="1994141836">
    <w:abstractNumId w:val="17"/>
  </w:num>
  <w:num w:numId="8" w16cid:durableId="98645780">
    <w:abstractNumId w:val="17"/>
  </w:num>
  <w:num w:numId="9" w16cid:durableId="723721404">
    <w:abstractNumId w:val="17"/>
  </w:num>
  <w:num w:numId="10" w16cid:durableId="2116439197">
    <w:abstractNumId w:val="17"/>
  </w:num>
  <w:num w:numId="11" w16cid:durableId="284968983">
    <w:abstractNumId w:val="17"/>
  </w:num>
  <w:num w:numId="12" w16cid:durableId="1335835520">
    <w:abstractNumId w:val="17"/>
  </w:num>
  <w:num w:numId="13" w16cid:durableId="564609723">
    <w:abstractNumId w:val="11"/>
  </w:num>
  <w:num w:numId="14" w16cid:durableId="1516386800">
    <w:abstractNumId w:val="24"/>
  </w:num>
  <w:num w:numId="15" w16cid:durableId="1841047343">
    <w:abstractNumId w:val="12"/>
  </w:num>
  <w:num w:numId="16" w16cid:durableId="1446271783">
    <w:abstractNumId w:val="13"/>
  </w:num>
  <w:num w:numId="17" w16cid:durableId="1287854959">
    <w:abstractNumId w:val="9"/>
  </w:num>
  <w:num w:numId="18" w16cid:durableId="270554955">
    <w:abstractNumId w:val="7"/>
  </w:num>
  <w:num w:numId="19" w16cid:durableId="2084831498">
    <w:abstractNumId w:val="6"/>
  </w:num>
  <w:num w:numId="20" w16cid:durableId="230041373">
    <w:abstractNumId w:val="5"/>
  </w:num>
  <w:num w:numId="21" w16cid:durableId="1401640352">
    <w:abstractNumId w:val="4"/>
  </w:num>
  <w:num w:numId="22" w16cid:durableId="1244798054">
    <w:abstractNumId w:val="8"/>
  </w:num>
  <w:num w:numId="23" w16cid:durableId="1653827227">
    <w:abstractNumId w:val="3"/>
  </w:num>
  <w:num w:numId="24" w16cid:durableId="1334840872">
    <w:abstractNumId w:val="2"/>
  </w:num>
  <w:num w:numId="25" w16cid:durableId="1412660178">
    <w:abstractNumId w:val="1"/>
  </w:num>
  <w:num w:numId="26" w16cid:durableId="915897164">
    <w:abstractNumId w:val="0"/>
  </w:num>
  <w:num w:numId="27" w16cid:durableId="522743403">
    <w:abstractNumId w:val="14"/>
  </w:num>
  <w:num w:numId="28" w16cid:durableId="1318607310">
    <w:abstractNumId w:val="18"/>
  </w:num>
  <w:num w:numId="29" w16cid:durableId="307322330">
    <w:abstractNumId w:val="23"/>
  </w:num>
  <w:num w:numId="30" w16cid:durableId="1159805676">
    <w:abstractNumId w:val="10"/>
  </w:num>
  <w:num w:numId="31" w16cid:durableId="1360159453">
    <w:abstractNumId w:val="15"/>
  </w:num>
  <w:num w:numId="32" w16cid:durableId="216089892">
    <w:abstractNumId w:val="26"/>
  </w:num>
  <w:num w:numId="33" w16cid:durableId="658118599">
    <w:abstractNumId w:val="27"/>
  </w:num>
  <w:num w:numId="34" w16cid:durableId="1522284809">
    <w:abstractNumId w:val="20"/>
  </w:num>
  <w:num w:numId="35" w16cid:durableId="510880486">
    <w:abstractNumId w:val="28"/>
  </w:num>
  <w:num w:numId="36" w16cid:durableId="1293056847">
    <w:abstractNumId w:val="16"/>
  </w:num>
  <w:num w:numId="37" w16cid:durableId="15624988">
    <w:abstractNumId w:val="19"/>
  </w:num>
  <w:num w:numId="38" w16cid:durableId="688482563">
    <w:abstractNumId w:val="25"/>
  </w:num>
  <w:num w:numId="39" w16cid:durableId="399599885">
    <w:abstractNumId w:val="22"/>
  </w:num>
  <w:num w:numId="40" w16cid:durableId="6840166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C5"/>
    <w:rsid w:val="00000D19"/>
    <w:rsid w:val="0000110F"/>
    <w:rsid w:val="000034E9"/>
    <w:rsid w:val="00004187"/>
    <w:rsid w:val="00022DAC"/>
    <w:rsid w:val="00040E85"/>
    <w:rsid w:val="000429F0"/>
    <w:rsid w:val="00045987"/>
    <w:rsid w:val="000560D6"/>
    <w:rsid w:val="00067A0E"/>
    <w:rsid w:val="00091E19"/>
    <w:rsid w:val="00096596"/>
    <w:rsid w:val="000A44EE"/>
    <w:rsid w:val="000C41AC"/>
    <w:rsid w:val="000D595A"/>
    <w:rsid w:val="000E046A"/>
    <w:rsid w:val="000E46B3"/>
    <w:rsid w:val="000E4A16"/>
    <w:rsid w:val="000E700B"/>
    <w:rsid w:val="00102710"/>
    <w:rsid w:val="00104C58"/>
    <w:rsid w:val="001232B1"/>
    <w:rsid w:val="00124294"/>
    <w:rsid w:val="00124E62"/>
    <w:rsid w:val="00132651"/>
    <w:rsid w:val="00142992"/>
    <w:rsid w:val="00145D33"/>
    <w:rsid w:val="00173E51"/>
    <w:rsid w:val="00184B3D"/>
    <w:rsid w:val="001A17FA"/>
    <w:rsid w:val="001A6D8D"/>
    <w:rsid w:val="001B2D66"/>
    <w:rsid w:val="001C6D3A"/>
    <w:rsid w:val="001D3BB9"/>
    <w:rsid w:val="001D4362"/>
    <w:rsid w:val="001F0BA5"/>
    <w:rsid w:val="001F40E5"/>
    <w:rsid w:val="001F7962"/>
    <w:rsid w:val="00203766"/>
    <w:rsid w:val="00205BC4"/>
    <w:rsid w:val="0023322E"/>
    <w:rsid w:val="002600DD"/>
    <w:rsid w:val="00277241"/>
    <w:rsid w:val="00290971"/>
    <w:rsid w:val="00295184"/>
    <w:rsid w:val="002A2E68"/>
    <w:rsid w:val="002A685B"/>
    <w:rsid w:val="002B195D"/>
    <w:rsid w:val="002C1060"/>
    <w:rsid w:val="002C2AA5"/>
    <w:rsid w:val="002C3C48"/>
    <w:rsid w:val="002D24D9"/>
    <w:rsid w:val="002D49D4"/>
    <w:rsid w:val="002E4564"/>
    <w:rsid w:val="002E6971"/>
    <w:rsid w:val="00303956"/>
    <w:rsid w:val="00317E6F"/>
    <w:rsid w:val="00344067"/>
    <w:rsid w:val="0034532B"/>
    <w:rsid w:val="00355285"/>
    <w:rsid w:val="003562D3"/>
    <w:rsid w:val="003778AA"/>
    <w:rsid w:val="003847F4"/>
    <w:rsid w:val="003857A9"/>
    <w:rsid w:val="003D415D"/>
    <w:rsid w:val="003D4BFC"/>
    <w:rsid w:val="003D7F20"/>
    <w:rsid w:val="003E6B62"/>
    <w:rsid w:val="003F44CD"/>
    <w:rsid w:val="003F6E22"/>
    <w:rsid w:val="00413BBA"/>
    <w:rsid w:val="00416C5D"/>
    <w:rsid w:val="00422584"/>
    <w:rsid w:val="004567C2"/>
    <w:rsid w:val="00460245"/>
    <w:rsid w:val="004639EB"/>
    <w:rsid w:val="00494B77"/>
    <w:rsid w:val="004E138C"/>
    <w:rsid w:val="004E42E0"/>
    <w:rsid w:val="004F2801"/>
    <w:rsid w:val="004F2A07"/>
    <w:rsid w:val="00500944"/>
    <w:rsid w:val="005009C5"/>
    <w:rsid w:val="0050748E"/>
    <w:rsid w:val="005142D2"/>
    <w:rsid w:val="00516C29"/>
    <w:rsid w:val="00520037"/>
    <w:rsid w:val="00523B49"/>
    <w:rsid w:val="00524655"/>
    <w:rsid w:val="005316E0"/>
    <w:rsid w:val="0053187D"/>
    <w:rsid w:val="00535364"/>
    <w:rsid w:val="00542075"/>
    <w:rsid w:val="005468E3"/>
    <w:rsid w:val="00546965"/>
    <w:rsid w:val="005522E2"/>
    <w:rsid w:val="005522F9"/>
    <w:rsid w:val="00571E6C"/>
    <w:rsid w:val="00577A06"/>
    <w:rsid w:val="00586841"/>
    <w:rsid w:val="0059062B"/>
    <w:rsid w:val="00592319"/>
    <w:rsid w:val="005A6F4F"/>
    <w:rsid w:val="005B1944"/>
    <w:rsid w:val="005B2015"/>
    <w:rsid w:val="005B34BE"/>
    <w:rsid w:val="005B6828"/>
    <w:rsid w:val="005C2B03"/>
    <w:rsid w:val="005C7D84"/>
    <w:rsid w:val="005D3A6D"/>
    <w:rsid w:val="005D4D04"/>
    <w:rsid w:val="005D587E"/>
    <w:rsid w:val="005F25B2"/>
    <w:rsid w:val="00606BA3"/>
    <w:rsid w:val="00612175"/>
    <w:rsid w:val="0061381B"/>
    <w:rsid w:val="00626C39"/>
    <w:rsid w:val="00627117"/>
    <w:rsid w:val="006305FB"/>
    <w:rsid w:val="00631CDD"/>
    <w:rsid w:val="00632ECE"/>
    <w:rsid w:val="00633DE7"/>
    <w:rsid w:val="00665D5D"/>
    <w:rsid w:val="00666036"/>
    <w:rsid w:val="00667C6E"/>
    <w:rsid w:val="00682A2C"/>
    <w:rsid w:val="006852BA"/>
    <w:rsid w:val="00687B43"/>
    <w:rsid w:val="006924A3"/>
    <w:rsid w:val="006B08D9"/>
    <w:rsid w:val="006B6E61"/>
    <w:rsid w:val="006C208E"/>
    <w:rsid w:val="006E1351"/>
    <w:rsid w:val="006E27FF"/>
    <w:rsid w:val="006E6505"/>
    <w:rsid w:val="006F4255"/>
    <w:rsid w:val="0071453A"/>
    <w:rsid w:val="007239A5"/>
    <w:rsid w:val="00734FDA"/>
    <w:rsid w:val="007623FC"/>
    <w:rsid w:val="007705EF"/>
    <w:rsid w:val="007747ED"/>
    <w:rsid w:val="00777A0E"/>
    <w:rsid w:val="007833A7"/>
    <w:rsid w:val="007858B7"/>
    <w:rsid w:val="00786A1F"/>
    <w:rsid w:val="00786E42"/>
    <w:rsid w:val="007950FE"/>
    <w:rsid w:val="007965FD"/>
    <w:rsid w:val="00796ED5"/>
    <w:rsid w:val="00797CA4"/>
    <w:rsid w:val="007A048D"/>
    <w:rsid w:val="007A535A"/>
    <w:rsid w:val="007A6C24"/>
    <w:rsid w:val="007B647B"/>
    <w:rsid w:val="007C6F63"/>
    <w:rsid w:val="007C6FE5"/>
    <w:rsid w:val="007C7BF2"/>
    <w:rsid w:val="007D4F94"/>
    <w:rsid w:val="007D7EAD"/>
    <w:rsid w:val="007F7759"/>
    <w:rsid w:val="00811983"/>
    <w:rsid w:val="00812E36"/>
    <w:rsid w:val="008138F5"/>
    <w:rsid w:val="00821F77"/>
    <w:rsid w:val="00830D2C"/>
    <w:rsid w:val="00840D60"/>
    <w:rsid w:val="0084195E"/>
    <w:rsid w:val="00844939"/>
    <w:rsid w:val="00855982"/>
    <w:rsid w:val="008569DE"/>
    <w:rsid w:val="00862E16"/>
    <w:rsid w:val="008651AD"/>
    <w:rsid w:val="0087307C"/>
    <w:rsid w:val="008A339E"/>
    <w:rsid w:val="008A3A6D"/>
    <w:rsid w:val="008B3065"/>
    <w:rsid w:val="008C13D5"/>
    <w:rsid w:val="008D555E"/>
    <w:rsid w:val="008E2D85"/>
    <w:rsid w:val="008F71B4"/>
    <w:rsid w:val="009005E5"/>
    <w:rsid w:val="009076A8"/>
    <w:rsid w:val="00925EDD"/>
    <w:rsid w:val="00930BDD"/>
    <w:rsid w:val="00942F5B"/>
    <w:rsid w:val="00946014"/>
    <w:rsid w:val="009503F1"/>
    <w:rsid w:val="009805DE"/>
    <w:rsid w:val="00981CAD"/>
    <w:rsid w:val="00995727"/>
    <w:rsid w:val="009B0B02"/>
    <w:rsid w:val="009B2AF5"/>
    <w:rsid w:val="009E12EF"/>
    <w:rsid w:val="009E280D"/>
    <w:rsid w:val="009F3118"/>
    <w:rsid w:val="009F4C43"/>
    <w:rsid w:val="00A017E4"/>
    <w:rsid w:val="00A01A43"/>
    <w:rsid w:val="00A04496"/>
    <w:rsid w:val="00A05180"/>
    <w:rsid w:val="00A10484"/>
    <w:rsid w:val="00A1057F"/>
    <w:rsid w:val="00A10F7D"/>
    <w:rsid w:val="00A1271D"/>
    <w:rsid w:val="00A167CF"/>
    <w:rsid w:val="00A638A0"/>
    <w:rsid w:val="00A72E6B"/>
    <w:rsid w:val="00A879F1"/>
    <w:rsid w:val="00A91A47"/>
    <w:rsid w:val="00AA1A7E"/>
    <w:rsid w:val="00AA3ED0"/>
    <w:rsid w:val="00AA7A6D"/>
    <w:rsid w:val="00AA7D18"/>
    <w:rsid w:val="00AC45DC"/>
    <w:rsid w:val="00AD1491"/>
    <w:rsid w:val="00AE2F8B"/>
    <w:rsid w:val="00AE4E5C"/>
    <w:rsid w:val="00AF797D"/>
    <w:rsid w:val="00B030D5"/>
    <w:rsid w:val="00B03A47"/>
    <w:rsid w:val="00B10A4C"/>
    <w:rsid w:val="00B12C25"/>
    <w:rsid w:val="00B2722A"/>
    <w:rsid w:val="00B47DFA"/>
    <w:rsid w:val="00B61B2D"/>
    <w:rsid w:val="00B6633E"/>
    <w:rsid w:val="00B72C22"/>
    <w:rsid w:val="00B75DB7"/>
    <w:rsid w:val="00B86075"/>
    <w:rsid w:val="00B87286"/>
    <w:rsid w:val="00BA6901"/>
    <w:rsid w:val="00BB0BB4"/>
    <w:rsid w:val="00BB3FE9"/>
    <w:rsid w:val="00BC35D0"/>
    <w:rsid w:val="00BC5F25"/>
    <w:rsid w:val="00BE4F83"/>
    <w:rsid w:val="00BE6719"/>
    <w:rsid w:val="00C1346D"/>
    <w:rsid w:val="00C26BF7"/>
    <w:rsid w:val="00C31903"/>
    <w:rsid w:val="00C34ABE"/>
    <w:rsid w:val="00C54389"/>
    <w:rsid w:val="00C6391D"/>
    <w:rsid w:val="00C650B6"/>
    <w:rsid w:val="00C72561"/>
    <w:rsid w:val="00C8388C"/>
    <w:rsid w:val="00C87CBF"/>
    <w:rsid w:val="00C93D5F"/>
    <w:rsid w:val="00CA2B35"/>
    <w:rsid w:val="00CB5CE8"/>
    <w:rsid w:val="00CC083E"/>
    <w:rsid w:val="00CD1D2F"/>
    <w:rsid w:val="00CD30FC"/>
    <w:rsid w:val="00CF04F1"/>
    <w:rsid w:val="00CF20D9"/>
    <w:rsid w:val="00CF540D"/>
    <w:rsid w:val="00CF63E7"/>
    <w:rsid w:val="00D007FB"/>
    <w:rsid w:val="00D059DB"/>
    <w:rsid w:val="00D06201"/>
    <w:rsid w:val="00D31DFB"/>
    <w:rsid w:val="00D428BB"/>
    <w:rsid w:val="00D45F0A"/>
    <w:rsid w:val="00D46C6C"/>
    <w:rsid w:val="00D47E67"/>
    <w:rsid w:val="00D548E2"/>
    <w:rsid w:val="00D55899"/>
    <w:rsid w:val="00D57787"/>
    <w:rsid w:val="00D72E84"/>
    <w:rsid w:val="00D8051B"/>
    <w:rsid w:val="00D85407"/>
    <w:rsid w:val="00D86768"/>
    <w:rsid w:val="00D91287"/>
    <w:rsid w:val="00DB60E5"/>
    <w:rsid w:val="00DC179F"/>
    <w:rsid w:val="00DC40A6"/>
    <w:rsid w:val="00DC61F8"/>
    <w:rsid w:val="00DD01AC"/>
    <w:rsid w:val="00DE508F"/>
    <w:rsid w:val="00DF3CB3"/>
    <w:rsid w:val="00DF4054"/>
    <w:rsid w:val="00DF495A"/>
    <w:rsid w:val="00E00838"/>
    <w:rsid w:val="00E029D0"/>
    <w:rsid w:val="00E16305"/>
    <w:rsid w:val="00E171C5"/>
    <w:rsid w:val="00E47F24"/>
    <w:rsid w:val="00E50ACE"/>
    <w:rsid w:val="00E6166E"/>
    <w:rsid w:val="00E61689"/>
    <w:rsid w:val="00E631AD"/>
    <w:rsid w:val="00E84D0E"/>
    <w:rsid w:val="00E86025"/>
    <w:rsid w:val="00E86455"/>
    <w:rsid w:val="00E86E00"/>
    <w:rsid w:val="00E910E8"/>
    <w:rsid w:val="00E926FB"/>
    <w:rsid w:val="00EA6F72"/>
    <w:rsid w:val="00EB1853"/>
    <w:rsid w:val="00EC6495"/>
    <w:rsid w:val="00EC7059"/>
    <w:rsid w:val="00EE328B"/>
    <w:rsid w:val="00F01483"/>
    <w:rsid w:val="00F05742"/>
    <w:rsid w:val="00F07BBC"/>
    <w:rsid w:val="00F105B4"/>
    <w:rsid w:val="00F130C1"/>
    <w:rsid w:val="00F21817"/>
    <w:rsid w:val="00F42A7B"/>
    <w:rsid w:val="00F63F2C"/>
    <w:rsid w:val="00F74720"/>
    <w:rsid w:val="00F75C3F"/>
    <w:rsid w:val="00F86959"/>
    <w:rsid w:val="00F92D15"/>
    <w:rsid w:val="00F93A32"/>
    <w:rsid w:val="00F957E7"/>
    <w:rsid w:val="00F95936"/>
    <w:rsid w:val="00FA179D"/>
    <w:rsid w:val="00FA26A6"/>
    <w:rsid w:val="00FC13E6"/>
    <w:rsid w:val="00FD262C"/>
    <w:rsid w:val="00FD2B04"/>
    <w:rsid w:val="0263DA1A"/>
    <w:rsid w:val="0582F997"/>
    <w:rsid w:val="08BA012F"/>
    <w:rsid w:val="0BE62FD4"/>
    <w:rsid w:val="0F5E8A55"/>
    <w:rsid w:val="15820D7B"/>
    <w:rsid w:val="15F500C2"/>
    <w:rsid w:val="1C833B3C"/>
    <w:rsid w:val="26E5C902"/>
    <w:rsid w:val="2B91FB5C"/>
    <w:rsid w:val="304C4422"/>
    <w:rsid w:val="3B421554"/>
    <w:rsid w:val="3DCC2157"/>
    <w:rsid w:val="43A1F634"/>
    <w:rsid w:val="43B16592"/>
    <w:rsid w:val="44EF4F5D"/>
    <w:rsid w:val="4525B287"/>
    <w:rsid w:val="4A4B6E96"/>
    <w:rsid w:val="4AB02BB0"/>
    <w:rsid w:val="4BC87EE4"/>
    <w:rsid w:val="4C59F397"/>
    <w:rsid w:val="507BB261"/>
    <w:rsid w:val="544EEC95"/>
    <w:rsid w:val="5B09171C"/>
    <w:rsid w:val="5BEDCB85"/>
    <w:rsid w:val="5FD5673B"/>
    <w:rsid w:val="679397A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BAF05"/>
  <w15:chartTrackingRefBased/>
  <w15:docId w15:val="{A1A9578E-284D-492C-9796-59414E9F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 w:type="character" w:customStyle="1" w:styleId="normaltextrun1">
    <w:name w:val="normaltextrun1"/>
    <w:basedOn w:val="DefaultParagraphFont"/>
    <w:rsid w:val="00D55899"/>
  </w:style>
  <w:style w:type="paragraph" w:customStyle="1" w:styleId="outlineelement">
    <w:name w:val="outlineelement"/>
    <w:basedOn w:val="Normal"/>
    <w:rsid w:val="00682A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1">
    <w:name w:val="paragraph1"/>
    <w:basedOn w:val="Normal"/>
    <w:rsid w:val="00682A2C"/>
    <w:pPr>
      <w:spacing w:after="0"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82A2C"/>
  </w:style>
  <w:style w:type="character" w:customStyle="1" w:styleId="spellingerror">
    <w:name w:val="spellingerror"/>
    <w:basedOn w:val="DefaultParagraphFont"/>
    <w:rsid w:val="005B1944"/>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39106">
      <w:bodyDiv w:val="1"/>
      <w:marLeft w:val="0"/>
      <w:marRight w:val="0"/>
      <w:marTop w:val="0"/>
      <w:marBottom w:val="0"/>
      <w:divBdr>
        <w:top w:val="none" w:sz="0" w:space="0" w:color="auto"/>
        <w:left w:val="none" w:sz="0" w:space="0" w:color="auto"/>
        <w:bottom w:val="none" w:sz="0" w:space="0" w:color="auto"/>
        <w:right w:val="none" w:sz="0" w:space="0" w:color="auto"/>
      </w:divBdr>
      <w:divsChild>
        <w:div w:id="1085495888">
          <w:marLeft w:val="0"/>
          <w:marRight w:val="0"/>
          <w:marTop w:val="0"/>
          <w:marBottom w:val="0"/>
          <w:divBdr>
            <w:top w:val="none" w:sz="0" w:space="0" w:color="auto"/>
            <w:left w:val="none" w:sz="0" w:space="0" w:color="auto"/>
            <w:bottom w:val="none" w:sz="0" w:space="0" w:color="auto"/>
            <w:right w:val="none" w:sz="0" w:space="0" w:color="auto"/>
          </w:divBdr>
          <w:divsChild>
            <w:div w:id="1695036665">
              <w:marLeft w:val="0"/>
              <w:marRight w:val="0"/>
              <w:marTop w:val="0"/>
              <w:marBottom w:val="0"/>
              <w:divBdr>
                <w:top w:val="none" w:sz="0" w:space="0" w:color="auto"/>
                <w:left w:val="none" w:sz="0" w:space="0" w:color="auto"/>
                <w:bottom w:val="none" w:sz="0" w:space="0" w:color="auto"/>
                <w:right w:val="none" w:sz="0" w:space="0" w:color="auto"/>
              </w:divBdr>
              <w:divsChild>
                <w:div w:id="509487736">
                  <w:marLeft w:val="0"/>
                  <w:marRight w:val="0"/>
                  <w:marTop w:val="0"/>
                  <w:marBottom w:val="0"/>
                  <w:divBdr>
                    <w:top w:val="none" w:sz="0" w:space="0" w:color="auto"/>
                    <w:left w:val="none" w:sz="0" w:space="0" w:color="auto"/>
                    <w:bottom w:val="none" w:sz="0" w:space="0" w:color="auto"/>
                    <w:right w:val="none" w:sz="0" w:space="0" w:color="auto"/>
                  </w:divBdr>
                  <w:divsChild>
                    <w:div w:id="13119482">
                      <w:marLeft w:val="0"/>
                      <w:marRight w:val="0"/>
                      <w:marTop w:val="0"/>
                      <w:marBottom w:val="0"/>
                      <w:divBdr>
                        <w:top w:val="none" w:sz="0" w:space="0" w:color="auto"/>
                        <w:left w:val="none" w:sz="0" w:space="0" w:color="auto"/>
                        <w:bottom w:val="none" w:sz="0" w:space="0" w:color="auto"/>
                        <w:right w:val="none" w:sz="0" w:space="0" w:color="auto"/>
                      </w:divBdr>
                      <w:divsChild>
                        <w:div w:id="2026517020">
                          <w:marLeft w:val="0"/>
                          <w:marRight w:val="0"/>
                          <w:marTop w:val="0"/>
                          <w:marBottom w:val="0"/>
                          <w:divBdr>
                            <w:top w:val="none" w:sz="0" w:space="0" w:color="auto"/>
                            <w:left w:val="none" w:sz="0" w:space="0" w:color="auto"/>
                            <w:bottom w:val="none" w:sz="0" w:space="0" w:color="auto"/>
                            <w:right w:val="none" w:sz="0" w:space="0" w:color="auto"/>
                          </w:divBdr>
                          <w:divsChild>
                            <w:div w:id="5256432">
                              <w:marLeft w:val="0"/>
                              <w:marRight w:val="0"/>
                              <w:marTop w:val="0"/>
                              <w:marBottom w:val="0"/>
                              <w:divBdr>
                                <w:top w:val="none" w:sz="0" w:space="0" w:color="auto"/>
                                <w:left w:val="none" w:sz="0" w:space="0" w:color="auto"/>
                                <w:bottom w:val="none" w:sz="0" w:space="0" w:color="auto"/>
                                <w:right w:val="none" w:sz="0" w:space="0" w:color="auto"/>
                              </w:divBdr>
                              <w:divsChild>
                                <w:div w:id="1953434628">
                                  <w:marLeft w:val="0"/>
                                  <w:marRight w:val="0"/>
                                  <w:marTop w:val="0"/>
                                  <w:marBottom w:val="0"/>
                                  <w:divBdr>
                                    <w:top w:val="none" w:sz="0" w:space="0" w:color="auto"/>
                                    <w:left w:val="none" w:sz="0" w:space="0" w:color="auto"/>
                                    <w:bottom w:val="none" w:sz="0" w:space="0" w:color="auto"/>
                                    <w:right w:val="none" w:sz="0" w:space="0" w:color="auto"/>
                                  </w:divBdr>
                                  <w:divsChild>
                                    <w:div w:id="863254221">
                                      <w:marLeft w:val="0"/>
                                      <w:marRight w:val="0"/>
                                      <w:marTop w:val="0"/>
                                      <w:marBottom w:val="0"/>
                                      <w:divBdr>
                                        <w:top w:val="none" w:sz="0" w:space="0" w:color="auto"/>
                                        <w:left w:val="none" w:sz="0" w:space="0" w:color="auto"/>
                                        <w:bottom w:val="none" w:sz="0" w:space="0" w:color="auto"/>
                                        <w:right w:val="none" w:sz="0" w:space="0" w:color="auto"/>
                                      </w:divBdr>
                                      <w:divsChild>
                                        <w:div w:id="1901280101">
                                          <w:marLeft w:val="0"/>
                                          <w:marRight w:val="0"/>
                                          <w:marTop w:val="0"/>
                                          <w:marBottom w:val="0"/>
                                          <w:divBdr>
                                            <w:top w:val="none" w:sz="0" w:space="0" w:color="auto"/>
                                            <w:left w:val="none" w:sz="0" w:space="0" w:color="auto"/>
                                            <w:bottom w:val="none" w:sz="0" w:space="0" w:color="auto"/>
                                            <w:right w:val="none" w:sz="0" w:space="0" w:color="auto"/>
                                          </w:divBdr>
                                          <w:divsChild>
                                            <w:div w:id="1531604976">
                                              <w:marLeft w:val="0"/>
                                              <w:marRight w:val="0"/>
                                              <w:marTop w:val="0"/>
                                              <w:marBottom w:val="0"/>
                                              <w:divBdr>
                                                <w:top w:val="none" w:sz="0" w:space="0" w:color="auto"/>
                                                <w:left w:val="none" w:sz="0" w:space="0" w:color="auto"/>
                                                <w:bottom w:val="none" w:sz="0" w:space="0" w:color="auto"/>
                                                <w:right w:val="none" w:sz="0" w:space="0" w:color="auto"/>
                                              </w:divBdr>
                                              <w:divsChild>
                                                <w:div w:id="1625386795">
                                                  <w:marLeft w:val="0"/>
                                                  <w:marRight w:val="0"/>
                                                  <w:marTop w:val="0"/>
                                                  <w:marBottom w:val="0"/>
                                                  <w:divBdr>
                                                    <w:top w:val="none" w:sz="0" w:space="0" w:color="auto"/>
                                                    <w:left w:val="none" w:sz="0" w:space="0" w:color="auto"/>
                                                    <w:bottom w:val="none" w:sz="0" w:space="0" w:color="auto"/>
                                                    <w:right w:val="none" w:sz="0" w:space="0" w:color="auto"/>
                                                  </w:divBdr>
                                                  <w:divsChild>
                                                    <w:div w:id="1489176419">
                                                      <w:marLeft w:val="0"/>
                                                      <w:marRight w:val="0"/>
                                                      <w:marTop w:val="0"/>
                                                      <w:marBottom w:val="0"/>
                                                      <w:divBdr>
                                                        <w:top w:val="single" w:sz="6" w:space="0" w:color="ABABAB"/>
                                                        <w:left w:val="single" w:sz="6" w:space="0" w:color="ABABAB"/>
                                                        <w:bottom w:val="none" w:sz="0" w:space="0" w:color="auto"/>
                                                        <w:right w:val="single" w:sz="6" w:space="0" w:color="ABABAB"/>
                                                      </w:divBdr>
                                                      <w:divsChild>
                                                        <w:div w:id="643318547">
                                                          <w:marLeft w:val="0"/>
                                                          <w:marRight w:val="0"/>
                                                          <w:marTop w:val="0"/>
                                                          <w:marBottom w:val="0"/>
                                                          <w:divBdr>
                                                            <w:top w:val="none" w:sz="0" w:space="0" w:color="auto"/>
                                                            <w:left w:val="none" w:sz="0" w:space="0" w:color="auto"/>
                                                            <w:bottom w:val="none" w:sz="0" w:space="0" w:color="auto"/>
                                                            <w:right w:val="none" w:sz="0" w:space="0" w:color="auto"/>
                                                          </w:divBdr>
                                                          <w:divsChild>
                                                            <w:div w:id="1872571643">
                                                              <w:marLeft w:val="0"/>
                                                              <w:marRight w:val="0"/>
                                                              <w:marTop w:val="0"/>
                                                              <w:marBottom w:val="0"/>
                                                              <w:divBdr>
                                                                <w:top w:val="none" w:sz="0" w:space="0" w:color="auto"/>
                                                                <w:left w:val="none" w:sz="0" w:space="0" w:color="auto"/>
                                                                <w:bottom w:val="none" w:sz="0" w:space="0" w:color="auto"/>
                                                                <w:right w:val="none" w:sz="0" w:space="0" w:color="auto"/>
                                                              </w:divBdr>
                                                              <w:divsChild>
                                                                <w:div w:id="1933664502">
                                                                  <w:marLeft w:val="0"/>
                                                                  <w:marRight w:val="0"/>
                                                                  <w:marTop w:val="0"/>
                                                                  <w:marBottom w:val="0"/>
                                                                  <w:divBdr>
                                                                    <w:top w:val="none" w:sz="0" w:space="0" w:color="auto"/>
                                                                    <w:left w:val="none" w:sz="0" w:space="0" w:color="auto"/>
                                                                    <w:bottom w:val="none" w:sz="0" w:space="0" w:color="auto"/>
                                                                    <w:right w:val="none" w:sz="0" w:space="0" w:color="auto"/>
                                                                  </w:divBdr>
                                                                  <w:divsChild>
                                                                    <w:div w:id="1663426">
                                                                      <w:marLeft w:val="0"/>
                                                                      <w:marRight w:val="0"/>
                                                                      <w:marTop w:val="0"/>
                                                                      <w:marBottom w:val="0"/>
                                                                      <w:divBdr>
                                                                        <w:top w:val="none" w:sz="0" w:space="0" w:color="auto"/>
                                                                        <w:left w:val="none" w:sz="0" w:space="0" w:color="auto"/>
                                                                        <w:bottom w:val="none" w:sz="0" w:space="0" w:color="auto"/>
                                                                        <w:right w:val="none" w:sz="0" w:space="0" w:color="auto"/>
                                                                      </w:divBdr>
                                                                      <w:divsChild>
                                                                        <w:div w:id="1148329055">
                                                                          <w:marLeft w:val="-75"/>
                                                                          <w:marRight w:val="0"/>
                                                                          <w:marTop w:val="30"/>
                                                                          <w:marBottom w:val="30"/>
                                                                          <w:divBdr>
                                                                            <w:top w:val="none" w:sz="0" w:space="0" w:color="auto"/>
                                                                            <w:left w:val="none" w:sz="0" w:space="0" w:color="auto"/>
                                                                            <w:bottom w:val="none" w:sz="0" w:space="0" w:color="auto"/>
                                                                            <w:right w:val="none" w:sz="0" w:space="0" w:color="auto"/>
                                                                          </w:divBdr>
                                                                          <w:divsChild>
                                                                            <w:div w:id="1953707156">
                                                                              <w:marLeft w:val="0"/>
                                                                              <w:marRight w:val="0"/>
                                                                              <w:marTop w:val="0"/>
                                                                              <w:marBottom w:val="0"/>
                                                                              <w:divBdr>
                                                                                <w:top w:val="none" w:sz="0" w:space="0" w:color="auto"/>
                                                                                <w:left w:val="none" w:sz="0" w:space="0" w:color="auto"/>
                                                                                <w:bottom w:val="none" w:sz="0" w:space="0" w:color="auto"/>
                                                                                <w:right w:val="none" w:sz="0" w:space="0" w:color="auto"/>
                                                                              </w:divBdr>
                                                                              <w:divsChild>
                                                                                <w:div w:id="1496336308">
                                                                                  <w:marLeft w:val="0"/>
                                                                                  <w:marRight w:val="0"/>
                                                                                  <w:marTop w:val="0"/>
                                                                                  <w:marBottom w:val="0"/>
                                                                                  <w:divBdr>
                                                                                    <w:top w:val="none" w:sz="0" w:space="0" w:color="auto"/>
                                                                                    <w:left w:val="none" w:sz="0" w:space="0" w:color="auto"/>
                                                                                    <w:bottom w:val="none" w:sz="0" w:space="0" w:color="auto"/>
                                                                                    <w:right w:val="none" w:sz="0" w:space="0" w:color="auto"/>
                                                                                  </w:divBdr>
                                                                                  <w:divsChild>
                                                                                    <w:div w:id="59603405">
                                                                                      <w:marLeft w:val="0"/>
                                                                                      <w:marRight w:val="0"/>
                                                                                      <w:marTop w:val="0"/>
                                                                                      <w:marBottom w:val="0"/>
                                                                                      <w:divBdr>
                                                                                        <w:top w:val="none" w:sz="0" w:space="0" w:color="auto"/>
                                                                                        <w:left w:val="none" w:sz="0" w:space="0" w:color="auto"/>
                                                                                        <w:bottom w:val="none" w:sz="0" w:space="0" w:color="auto"/>
                                                                                        <w:right w:val="none" w:sz="0" w:space="0" w:color="auto"/>
                                                                                      </w:divBdr>
                                                                                      <w:divsChild>
                                                                                        <w:div w:id="1814054043">
                                                                                          <w:marLeft w:val="0"/>
                                                                                          <w:marRight w:val="0"/>
                                                                                          <w:marTop w:val="0"/>
                                                                                          <w:marBottom w:val="0"/>
                                                                                          <w:divBdr>
                                                                                            <w:top w:val="none" w:sz="0" w:space="0" w:color="auto"/>
                                                                                            <w:left w:val="none" w:sz="0" w:space="0" w:color="auto"/>
                                                                                            <w:bottom w:val="none" w:sz="0" w:space="0" w:color="auto"/>
                                                                                            <w:right w:val="none" w:sz="0" w:space="0" w:color="auto"/>
                                                                                          </w:divBdr>
                                                                                          <w:divsChild>
                                                                                            <w:div w:id="1516530181">
                                                                                              <w:marLeft w:val="0"/>
                                                                                              <w:marRight w:val="0"/>
                                                                                              <w:marTop w:val="0"/>
                                                                                              <w:marBottom w:val="0"/>
                                                                                              <w:divBdr>
                                                                                                <w:top w:val="none" w:sz="0" w:space="0" w:color="auto"/>
                                                                                                <w:left w:val="none" w:sz="0" w:space="0" w:color="auto"/>
                                                                                                <w:bottom w:val="none" w:sz="0" w:space="0" w:color="auto"/>
                                                                                                <w:right w:val="none" w:sz="0" w:space="0" w:color="auto"/>
                                                                                              </w:divBdr>
                                                                                            </w:div>
                                                                                            <w:div w:id="20856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858646">
      <w:bodyDiv w:val="1"/>
      <w:marLeft w:val="0"/>
      <w:marRight w:val="0"/>
      <w:marTop w:val="0"/>
      <w:marBottom w:val="0"/>
      <w:divBdr>
        <w:top w:val="none" w:sz="0" w:space="0" w:color="auto"/>
        <w:left w:val="none" w:sz="0" w:space="0" w:color="auto"/>
        <w:bottom w:val="none" w:sz="0" w:space="0" w:color="auto"/>
        <w:right w:val="none" w:sz="0" w:space="0" w:color="auto"/>
      </w:divBdr>
      <w:divsChild>
        <w:div w:id="283581705">
          <w:marLeft w:val="0"/>
          <w:marRight w:val="0"/>
          <w:marTop w:val="0"/>
          <w:marBottom w:val="0"/>
          <w:divBdr>
            <w:top w:val="none" w:sz="0" w:space="0" w:color="auto"/>
            <w:left w:val="none" w:sz="0" w:space="0" w:color="auto"/>
            <w:bottom w:val="none" w:sz="0" w:space="0" w:color="auto"/>
            <w:right w:val="none" w:sz="0" w:space="0" w:color="auto"/>
          </w:divBdr>
          <w:divsChild>
            <w:div w:id="1890417836">
              <w:marLeft w:val="0"/>
              <w:marRight w:val="0"/>
              <w:marTop w:val="0"/>
              <w:marBottom w:val="0"/>
              <w:divBdr>
                <w:top w:val="none" w:sz="0" w:space="0" w:color="auto"/>
                <w:left w:val="none" w:sz="0" w:space="0" w:color="auto"/>
                <w:bottom w:val="none" w:sz="0" w:space="0" w:color="auto"/>
                <w:right w:val="none" w:sz="0" w:space="0" w:color="auto"/>
              </w:divBdr>
              <w:divsChild>
                <w:div w:id="2034065267">
                  <w:marLeft w:val="0"/>
                  <w:marRight w:val="0"/>
                  <w:marTop w:val="0"/>
                  <w:marBottom w:val="0"/>
                  <w:divBdr>
                    <w:top w:val="none" w:sz="0" w:space="0" w:color="auto"/>
                    <w:left w:val="none" w:sz="0" w:space="0" w:color="auto"/>
                    <w:bottom w:val="none" w:sz="0" w:space="0" w:color="auto"/>
                    <w:right w:val="none" w:sz="0" w:space="0" w:color="auto"/>
                  </w:divBdr>
                  <w:divsChild>
                    <w:div w:id="313140340">
                      <w:marLeft w:val="0"/>
                      <w:marRight w:val="0"/>
                      <w:marTop w:val="0"/>
                      <w:marBottom w:val="0"/>
                      <w:divBdr>
                        <w:top w:val="none" w:sz="0" w:space="0" w:color="auto"/>
                        <w:left w:val="none" w:sz="0" w:space="0" w:color="auto"/>
                        <w:bottom w:val="none" w:sz="0" w:space="0" w:color="auto"/>
                        <w:right w:val="none" w:sz="0" w:space="0" w:color="auto"/>
                      </w:divBdr>
                      <w:divsChild>
                        <w:div w:id="1333869252">
                          <w:marLeft w:val="0"/>
                          <w:marRight w:val="0"/>
                          <w:marTop w:val="0"/>
                          <w:marBottom w:val="0"/>
                          <w:divBdr>
                            <w:top w:val="none" w:sz="0" w:space="0" w:color="auto"/>
                            <w:left w:val="none" w:sz="0" w:space="0" w:color="auto"/>
                            <w:bottom w:val="none" w:sz="0" w:space="0" w:color="auto"/>
                            <w:right w:val="none" w:sz="0" w:space="0" w:color="auto"/>
                          </w:divBdr>
                          <w:divsChild>
                            <w:div w:id="1730768525">
                              <w:marLeft w:val="0"/>
                              <w:marRight w:val="0"/>
                              <w:marTop w:val="0"/>
                              <w:marBottom w:val="0"/>
                              <w:divBdr>
                                <w:top w:val="none" w:sz="0" w:space="0" w:color="auto"/>
                                <w:left w:val="none" w:sz="0" w:space="0" w:color="auto"/>
                                <w:bottom w:val="none" w:sz="0" w:space="0" w:color="auto"/>
                                <w:right w:val="none" w:sz="0" w:space="0" w:color="auto"/>
                              </w:divBdr>
                              <w:divsChild>
                                <w:div w:id="2040928047">
                                  <w:marLeft w:val="0"/>
                                  <w:marRight w:val="0"/>
                                  <w:marTop w:val="0"/>
                                  <w:marBottom w:val="0"/>
                                  <w:divBdr>
                                    <w:top w:val="none" w:sz="0" w:space="0" w:color="auto"/>
                                    <w:left w:val="none" w:sz="0" w:space="0" w:color="auto"/>
                                    <w:bottom w:val="none" w:sz="0" w:space="0" w:color="auto"/>
                                    <w:right w:val="none" w:sz="0" w:space="0" w:color="auto"/>
                                  </w:divBdr>
                                  <w:divsChild>
                                    <w:div w:id="2046559329">
                                      <w:marLeft w:val="0"/>
                                      <w:marRight w:val="0"/>
                                      <w:marTop w:val="0"/>
                                      <w:marBottom w:val="0"/>
                                      <w:divBdr>
                                        <w:top w:val="none" w:sz="0" w:space="0" w:color="auto"/>
                                        <w:left w:val="none" w:sz="0" w:space="0" w:color="auto"/>
                                        <w:bottom w:val="none" w:sz="0" w:space="0" w:color="auto"/>
                                        <w:right w:val="none" w:sz="0" w:space="0" w:color="auto"/>
                                      </w:divBdr>
                                      <w:divsChild>
                                        <w:div w:id="1578393540">
                                          <w:marLeft w:val="0"/>
                                          <w:marRight w:val="0"/>
                                          <w:marTop w:val="0"/>
                                          <w:marBottom w:val="0"/>
                                          <w:divBdr>
                                            <w:top w:val="none" w:sz="0" w:space="0" w:color="auto"/>
                                            <w:left w:val="none" w:sz="0" w:space="0" w:color="auto"/>
                                            <w:bottom w:val="none" w:sz="0" w:space="0" w:color="auto"/>
                                            <w:right w:val="none" w:sz="0" w:space="0" w:color="auto"/>
                                          </w:divBdr>
                                          <w:divsChild>
                                            <w:div w:id="291718915">
                                              <w:marLeft w:val="0"/>
                                              <w:marRight w:val="0"/>
                                              <w:marTop w:val="0"/>
                                              <w:marBottom w:val="0"/>
                                              <w:divBdr>
                                                <w:top w:val="none" w:sz="0" w:space="0" w:color="auto"/>
                                                <w:left w:val="none" w:sz="0" w:space="0" w:color="auto"/>
                                                <w:bottom w:val="none" w:sz="0" w:space="0" w:color="auto"/>
                                                <w:right w:val="none" w:sz="0" w:space="0" w:color="auto"/>
                                              </w:divBdr>
                                              <w:divsChild>
                                                <w:div w:id="701975714">
                                                  <w:marLeft w:val="0"/>
                                                  <w:marRight w:val="0"/>
                                                  <w:marTop w:val="0"/>
                                                  <w:marBottom w:val="0"/>
                                                  <w:divBdr>
                                                    <w:top w:val="none" w:sz="0" w:space="0" w:color="auto"/>
                                                    <w:left w:val="none" w:sz="0" w:space="0" w:color="auto"/>
                                                    <w:bottom w:val="none" w:sz="0" w:space="0" w:color="auto"/>
                                                    <w:right w:val="none" w:sz="0" w:space="0" w:color="auto"/>
                                                  </w:divBdr>
                                                  <w:divsChild>
                                                    <w:div w:id="665398369">
                                                      <w:marLeft w:val="0"/>
                                                      <w:marRight w:val="0"/>
                                                      <w:marTop w:val="0"/>
                                                      <w:marBottom w:val="0"/>
                                                      <w:divBdr>
                                                        <w:top w:val="single" w:sz="6" w:space="0" w:color="ABABAB"/>
                                                        <w:left w:val="single" w:sz="6" w:space="0" w:color="ABABAB"/>
                                                        <w:bottom w:val="none" w:sz="0" w:space="0" w:color="auto"/>
                                                        <w:right w:val="single" w:sz="6" w:space="0" w:color="ABABAB"/>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773981293">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1390761320">
                                                                      <w:marLeft w:val="0"/>
                                                                      <w:marRight w:val="0"/>
                                                                      <w:marTop w:val="0"/>
                                                                      <w:marBottom w:val="0"/>
                                                                      <w:divBdr>
                                                                        <w:top w:val="none" w:sz="0" w:space="0" w:color="auto"/>
                                                                        <w:left w:val="none" w:sz="0" w:space="0" w:color="auto"/>
                                                                        <w:bottom w:val="none" w:sz="0" w:space="0" w:color="auto"/>
                                                                        <w:right w:val="none" w:sz="0" w:space="0" w:color="auto"/>
                                                                      </w:divBdr>
                                                                      <w:divsChild>
                                                                        <w:div w:id="1071998425">
                                                                          <w:marLeft w:val="-75"/>
                                                                          <w:marRight w:val="0"/>
                                                                          <w:marTop w:val="30"/>
                                                                          <w:marBottom w:val="30"/>
                                                                          <w:divBdr>
                                                                            <w:top w:val="none" w:sz="0" w:space="0" w:color="auto"/>
                                                                            <w:left w:val="none" w:sz="0" w:space="0" w:color="auto"/>
                                                                            <w:bottom w:val="none" w:sz="0" w:space="0" w:color="auto"/>
                                                                            <w:right w:val="none" w:sz="0" w:space="0" w:color="auto"/>
                                                                          </w:divBdr>
                                                                          <w:divsChild>
                                                                            <w:div w:id="1491018787">
                                                                              <w:marLeft w:val="0"/>
                                                                              <w:marRight w:val="0"/>
                                                                              <w:marTop w:val="0"/>
                                                                              <w:marBottom w:val="0"/>
                                                                              <w:divBdr>
                                                                                <w:top w:val="none" w:sz="0" w:space="0" w:color="auto"/>
                                                                                <w:left w:val="none" w:sz="0" w:space="0" w:color="auto"/>
                                                                                <w:bottom w:val="none" w:sz="0" w:space="0" w:color="auto"/>
                                                                                <w:right w:val="none" w:sz="0" w:space="0" w:color="auto"/>
                                                                              </w:divBdr>
                                                                              <w:divsChild>
                                                                                <w:div w:id="2028096883">
                                                                                  <w:marLeft w:val="0"/>
                                                                                  <w:marRight w:val="0"/>
                                                                                  <w:marTop w:val="0"/>
                                                                                  <w:marBottom w:val="0"/>
                                                                                  <w:divBdr>
                                                                                    <w:top w:val="none" w:sz="0" w:space="0" w:color="auto"/>
                                                                                    <w:left w:val="none" w:sz="0" w:space="0" w:color="auto"/>
                                                                                    <w:bottom w:val="none" w:sz="0" w:space="0" w:color="auto"/>
                                                                                    <w:right w:val="none" w:sz="0" w:space="0" w:color="auto"/>
                                                                                  </w:divBdr>
                                                                                  <w:divsChild>
                                                                                    <w:div w:id="415714165">
                                                                                      <w:marLeft w:val="0"/>
                                                                                      <w:marRight w:val="0"/>
                                                                                      <w:marTop w:val="0"/>
                                                                                      <w:marBottom w:val="0"/>
                                                                                      <w:divBdr>
                                                                                        <w:top w:val="none" w:sz="0" w:space="0" w:color="auto"/>
                                                                                        <w:left w:val="none" w:sz="0" w:space="0" w:color="auto"/>
                                                                                        <w:bottom w:val="none" w:sz="0" w:space="0" w:color="auto"/>
                                                                                        <w:right w:val="none" w:sz="0" w:space="0" w:color="auto"/>
                                                                                      </w:divBdr>
                                                                                      <w:divsChild>
                                                                                        <w:div w:id="729034556">
                                                                                          <w:marLeft w:val="0"/>
                                                                                          <w:marRight w:val="0"/>
                                                                                          <w:marTop w:val="0"/>
                                                                                          <w:marBottom w:val="0"/>
                                                                                          <w:divBdr>
                                                                                            <w:top w:val="none" w:sz="0" w:space="0" w:color="auto"/>
                                                                                            <w:left w:val="none" w:sz="0" w:space="0" w:color="auto"/>
                                                                                            <w:bottom w:val="none" w:sz="0" w:space="0" w:color="auto"/>
                                                                                            <w:right w:val="none" w:sz="0" w:space="0" w:color="auto"/>
                                                                                          </w:divBdr>
                                                                                          <w:divsChild>
                                                                                            <w:div w:id="1700204453">
                                                                                              <w:marLeft w:val="0"/>
                                                                                              <w:marRight w:val="0"/>
                                                                                              <w:marTop w:val="0"/>
                                                                                              <w:marBottom w:val="0"/>
                                                                                              <w:divBdr>
                                                                                                <w:top w:val="none" w:sz="0" w:space="0" w:color="auto"/>
                                                                                                <w:left w:val="none" w:sz="0" w:space="0" w:color="auto"/>
                                                                                                <w:bottom w:val="none" w:sz="0" w:space="0" w:color="auto"/>
                                                                                                <w:right w:val="none" w:sz="0" w:space="0" w:color="auto"/>
                                                                                              </w:divBdr>
                                                                                              <w:divsChild>
                                                                                                <w:div w:id="1545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20Carley\Downloads\JobDescription-DevelopmentOfficerScotland.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55f207-9330-4658-8ebd-80f9f5fbbff3">
      <UserInfo>
        <DisplayName>Joanne Moss</DisplayName>
        <AccountId>3749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a6dda088-8cbd-4acd-91c7-579a720ed4d0"/>
    <ds:schemaRef ds:uri="5155f207-9330-4658-8ebd-80f9f5fbbff3"/>
    <ds:schemaRef ds:uri="http://schemas.microsoft.com/sharepoint/v3"/>
  </ds:schemaRefs>
</ds:datastoreItem>
</file>

<file path=customXml/itemProps3.xml><?xml version="1.0" encoding="utf-8"?>
<ds:datastoreItem xmlns:ds="http://schemas.openxmlformats.org/officeDocument/2006/customXml" ds:itemID="{6D961BB0-FC19-4654-9A70-59060F786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JobDescription-DevelopmentOfficerScotland</Template>
  <TotalTime>1</TotalTime>
  <Pages>5</Pages>
  <Words>1023</Words>
  <Characters>5834</Characters>
  <Application>Microsoft Office Word</Application>
  <DocSecurity>4</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Carley</dc:creator>
  <cp:keywords/>
  <cp:lastModifiedBy>Ros Ayres</cp:lastModifiedBy>
  <cp:revision>2</cp:revision>
  <dcterms:created xsi:type="dcterms:W3CDTF">2022-05-27T10:29:00Z</dcterms:created>
  <dcterms:modified xsi:type="dcterms:W3CDTF">2022-05-27T10:29:00Z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