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2180"/>
        <w:jc w:val="center"/>
        <w:rPr>
          <w:u w:val="none"/>
        </w:rPr>
      </w:pPr>
      <w:r>
        <w:rPr>
          <w:u w:val="thick"/>
        </w:rPr>
        <w:t>Manifesto</w:t>
      </w:r>
      <w:r>
        <w:rPr>
          <w:spacing w:val="-2"/>
          <w:u w:val="thick"/>
        </w:rPr>
        <w:t> </w:t>
      </w:r>
      <w:r>
        <w:rPr>
          <w:u w:val="thick"/>
        </w:rPr>
        <w:t>–</w:t>
      </w:r>
      <w:r>
        <w:rPr>
          <w:spacing w:val="-1"/>
          <w:u w:val="thick"/>
        </w:rPr>
        <w:t> </w:t>
      </w:r>
      <w:r>
        <w:rPr>
          <w:u w:val="thick"/>
        </w:rPr>
        <w:t>simple</w:t>
      </w:r>
      <w:r>
        <w:rPr>
          <w:spacing w:val="-2"/>
          <w:u w:val="thick"/>
        </w:rPr>
        <w:t> </w:t>
      </w:r>
      <w:r>
        <w:rPr>
          <w:u w:val="thick"/>
        </w:rPr>
        <w:t>text.</w:t>
      </w:r>
    </w:p>
    <w:p>
      <w:pPr>
        <w:spacing w:before="183"/>
        <w:ind w:left="2183" w:right="214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10million</w:t>
      </w:r>
      <w:r>
        <w:rPr>
          <w:rFonts w:ascii="Arial"/>
          <w:b/>
          <w:spacing w:val="-6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reasons</w:t>
      </w:r>
      <w:r>
        <w:rPr>
          <w:rFonts w:ascii="Arial"/>
          <w:b/>
          <w:spacing w:val="-6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to</w:t>
      </w:r>
      <w:r>
        <w:rPr>
          <w:rFonts w:ascii="Arial"/>
          <w:b/>
          <w:spacing w:val="-8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take</w:t>
      </w:r>
      <w:r>
        <w:rPr>
          <w:rFonts w:ascii="Arial"/>
          <w:b/>
          <w:spacing w:val="-6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arthritis</w:t>
      </w:r>
      <w:r>
        <w:rPr>
          <w:rFonts w:ascii="Arial"/>
          <w:b/>
          <w:spacing w:val="-5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seriously.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7"/>
        </w:rPr>
      </w:pPr>
    </w:p>
    <w:p>
      <w:pPr>
        <w:pStyle w:val="Heading2"/>
        <w:spacing w:before="94"/>
      </w:pPr>
      <w:r>
        <w:rPr>
          <w:u w:val="thick"/>
        </w:rPr>
        <w:t>Page</w:t>
      </w:r>
      <w:r>
        <w:rPr>
          <w:spacing w:val="-4"/>
          <w:u w:val="thick"/>
        </w:rPr>
        <w:t> </w:t>
      </w:r>
      <w:r>
        <w:rPr>
          <w:u w:val="thick"/>
        </w:rPr>
        <w:t>1</w:t>
      </w:r>
      <w:r>
        <w:rPr>
          <w:spacing w:val="-2"/>
          <w:u w:val="thick"/>
        </w:rPr>
        <w:t> </w:t>
      </w:r>
      <w:r>
        <w:rPr>
          <w:u w:val="thick"/>
        </w:rPr>
        <w:t>-</w:t>
      </w:r>
      <w:r>
        <w:rPr>
          <w:spacing w:val="-11"/>
          <w:u w:val="thick"/>
        </w:rPr>
        <w:t> </w:t>
      </w:r>
      <w:r>
        <w:rPr>
          <w:u w:val="thick"/>
        </w:rPr>
        <w:t>About</w:t>
      </w:r>
      <w:r>
        <w:rPr>
          <w:spacing w:val="-3"/>
          <w:u w:val="thick"/>
        </w:rPr>
        <w:t> </w:t>
      </w:r>
      <w:r>
        <w:rPr>
          <w:u w:val="thick"/>
        </w:rPr>
        <w:t>Versus</w:t>
      </w:r>
      <w:r>
        <w:rPr>
          <w:spacing w:val="-15"/>
          <w:u w:val="thick"/>
        </w:rPr>
        <w:t> </w:t>
      </w:r>
      <w:r>
        <w:rPr>
          <w:u w:val="thick"/>
        </w:rPr>
        <w:t>Arthritis</w:t>
      </w:r>
    </w:p>
    <w:p>
      <w:pPr>
        <w:pStyle w:val="BodyText"/>
        <w:spacing w:before="6"/>
        <w:rPr>
          <w:rFonts w:ascii="Arial"/>
          <w:b/>
          <w:sz w:val="29"/>
        </w:rPr>
      </w:pPr>
    </w:p>
    <w:p>
      <w:pPr>
        <w:spacing w:before="94"/>
        <w:ind w:left="18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color w:val="232323"/>
          <w:sz w:val="22"/>
        </w:rPr>
        <w:t>For</w:t>
      </w:r>
      <w:r>
        <w:rPr>
          <w:rFonts w:ascii="Arial"/>
          <w:b/>
          <w:color w:val="232323"/>
          <w:spacing w:val="-4"/>
          <w:sz w:val="22"/>
        </w:rPr>
        <w:t> </w:t>
      </w:r>
      <w:r>
        <w:rPr>
          <w:rFonts w:ascii="Arial"/>
          <w:b/>
          <w:color w:val="232323"/>
          <w:sz w:val="22"/>
        </w:rPr>
        <w:t>too</w:t>
      </w:r>
      <w:r>
        <w:rPr>
          <w:rFonts w:ascii="Arial"/>
          <w:b/>
          <w:color w:val="232323"/>
          <w:spacing w:val="-6"/>
          <w:sz w:val="22"/>
        </w:rPr>
        <w:t> </w:t>
      </w:r>
      <w:r>
        <w:rPr>
          <w:rFonts w:ascii="Arial"/>
          <w:b/>
          <w:color w:val="232323"/>
          <w:sz w:val="22"/>
        </w:rPr>
        <w:t>long,</w:t>
      </w:r>
      <w:r>
        <w:rPr>
          <w:rFonts w:ascii="Arial"/>
          <w:b/>
          <w:color w:val="232323"/>
          <w:spacing w:val="-3"/>
          <w:sz w:val="22"/>
        </w:rPr>
        <w:t> </w:t>
      </w:r>
      <w:r>
        <w:rPr>
          <w:rFonts w:ascii="Arial"/>
          <w:b/>
          <w:color w:val="232323"/>
          <w:sz w:val="22"/>
        </w:rPr>
        <w:t>arthritis</w:t>
      </w:r>
      <w:r>
        <w:rPr>
          <w:rFonts w:ascii="Arial"/>
          <w:b/>
          <w:color w:val="232323"/>
          <w:spacing w:val="-6"/>
          <w:sz w:val="22"/>
        </w:rPr>
        <w:t> </w:t>
      </w:r>
      <w:r>
        <w:rPr>
          <w:rFonts w:ascii="Arial"/>
          <w:b/>
          <w:color w:val="232323"/>
          <w:sz w:val="22"/>
        </w:rPr>
        <w:t>has</w:t>
      </w:r>
      <w:r>
        <w:rPr>
          <w:rFonts w:ascii="Arial"/>
          <w:b/>
          <w:color w:val="232323"/>
          <w:spacing w:val="-4"/>
          <w:sz w:val="22"/>
        </w:rPr>
        <w:t> </w:t>
      </w:r>
      <w:r>
        <w:rPr>
          <w:rFonts w:ascii="Arial"/>
          <w:b/>
          <w:color w:val="232323"/>
          <w:sz w:val="22"/>
        </w:rPr>
        <w:t>been</w:t>
      </w:r>
      <w:r>
        <w:rPr>
          <w:rFonts w:ascii="Arial"/>
          <w:b/>
          <w:color w:val="232323"/>
          <w:spacing w:val="-4"/>
          <w:sz w:val="22"/>
        </w:rPr>
        <w:t> </w:t>
      </w:r>
      <w:r>
        <w:rPr>
          <w:rFonts w:ascii="Arial"/>
          <w:b/>
          <w:color w:val="232323"/>
          <w:sz w:val="22"/>
        </w:rPr>
        <w:t>dismissed</w:t>
      </w:r>
      <w:r>
        <w:rPr>
          <w:rFonts w:ascii="Arial"/>
          <w:b/>
          <w:color w:val="232323"/>
          <w:spacing w:val="-4"/>
          <w:sz w:val="22"/>
        </w:rPr>
        <w:t> </w:t>
      </w:r>
      <w:r>
        <w:rPr>
          <w:rFonts w:ascii="Arial"/>
          <w:b/>
          <w:color w:val="232323"/>
          <w:sz w:val="22"/>
        </w:rPr>
        <w:t>and</w:t>
      </w:r>
      <w:r>
        <w:rPr>
          <w:rFonts w:ascii="Arial"/>
          <w:b/>
          <w:color w:val="232323"/>
          <w:spacing w:val="-6"/>
          <w:sz w:val="22"/>
        </w:rPr>
        <w:t> </w:t>
      </w:r>
      <w:r>
        <w:rPr>
          <w:rFonts w:ascii="Arial"/>
          <w:b/>
          <w:color w:val="232323"/>
          <w:sz w:val="22"/>
        </w:rPr>
        <w:t>ignored.</w:t>
      </w:r>
      <w:r>
        <w:rPr>
          <w:rFonts w:ascii="Arial"/>
          <w:b/>
          <w:color w:val="232323"/>
          <w:spacing w:val="-2"/>
          <w:sz w:val="22"/>
        </w:rPr>
        <w:t> </w:t>
      </w:r>
      <w:r>
        <w:rPr>
          <w:rFonts w:ascii="Arial"/>
          <w:b/>
          <w:color w:val="232323"/>
          <w:sz w:val="22"/>
        </w:rPr>
        <w:t>Together,</w:t>
      </w:r>
      <w:r>
        <w:rPr>
          <w:rFonts w:ascii="Arial"/>
          <w:b/>
          <w:color w:val="232323"/>
          <w:spacing w:val="-5"/>
          <w:sz w:val="22"/>
        </w:rPr>
        <w:t> </w:t>
      </w:r>
      <w:r>
        <w:rPr>
          <w:rFonts w:ascii="Arial"/>
          <w:b/>
          <w:color w:val="232323"/>
          <w:sz w:val="22"/>
        </w:rPr>
        <w:t>we</w:t>
      </w:r>
      <w:r>
        <w:rPr>
          <w:rFonts w:ascii="Arial"/>
          <w:b/>
          <w:color w:val="232323"/>
          <w:spacing w:val="-6"/>
          <w:sz w:val="22"/>
        </w:rPr>
        <w:t> </w:t>
      </w:r>
      <w:r>
        <w:rPr>
          <w:rFonts w:ascii="Arial"/>
          <w:b/>
          <w:color w:val="232323"/>
          <w:sz w:val="22"/>
        </w:rPr>
        <w:t>can</w:t>
      </w:r>
      <w:r>
        <w:rPr>
          <w:rFonts w:ascii="Arial"/>
          <w:b/>
          <w:color w:val="232323"/>
          <w:spacing w:val="-4"/>
          <w:sz w:val="22"/>
        </w:rPr>
        <w:t> </w:t>
      </w:r>
      <w:r>
        <w:rPr>
          <w:rFonts w:ascii="Arial"/>
          <w:b/>
          <w:color w:val="232323"/>
          <w:sz w:val="22"/>
        </w:rPr>
        <w:t>change</w:t>
      </w:r>
      <w:r>
        <w:rPr>
          <w:rFonts w:ascii="Arial"/>
          <w:b/>
          <w:color w:val="232323"/>
          <w:spacing w:val="-6"/>
          <w:sz w:val="22"/>
        </w:rPr>
        <w:t> </w:t>
      </w:r>
      <w:r>
        <w:rPr>
          <w:rFonts w:ascii="Arial"/>
          <w:b/>
          <w:color w:val="232323"/>
          <w:sz w:val="22"/>
        </w:rPr>
        <w:t>that.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80" w:right="173"/>
      </w:pPr>
      <w:r>
        <w:rPr>
          <w:spacing w:val="-2"/>
        </w:rPr>
        <w:t>Versus </w:t>
      </w:r>
      <w:r>
        <w:rPr>
          <w:spacing w:val="-1"/>
        </w:rPr>
        <w:t>Arthritis is the UK’s largest arthritis charity. We are campaigners, carers, researchers,</w:t>
      </w:r>
      <w:r>
        <w:rPr>
          <w:spacing w:val="-59"/>
        </w:rPr>
        <w:t> </w:t>
      </w:r>
      <w:r>
        <w:rPr/>
        <w:t>healthcare professionals, friends, parents, fundraisers and volunteers, all united in our</w:t>
      </w:r>
      <w:r>
        <w:rPr>
          <w:spacing w:val="1"/>
        </w:rPr>
        <w:t> </w:t>
      </w:r>
      <w:r>
        <w:rPr/>
        <w:t>ambition to ensure that one day, no one will have to live with the pain, fatigue and isolation</w:t>
      </w:r>
      <w:r>
        <w:rPr>
          <w:spacing w:val="1"/>
        </w:rPr>
        <w:t> </w:t>
      </w:r>
      <w:r>
        <w:rPr/>
        <w:t>caused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arthritis.</w:t>
      </w:r>
    </w:p>
    <w:p>
      <w:pPr>
        <w:pStyle w:val="BodyText"/>
      </w:pPr>
    </w:p>
    <w:p>
      <w:pPr>
        <w:pStyle w:val="BodyText"/>
        <w:ind w:left="180" w:right="212"/>
      </w:pPr>
      <w:r>
        <w:rPr/>
        <w:t>Arthritis is a set of serious conditions that impact the lives of over 10 million people in the</w:t>
      </w:r>
      <w:r>
        <w:rPr>
          <w:spacing w:val="1"/>
        </w:rPr>
        <w:t> </w:t>
      </w:r>
      <w:r>
        <w:rPr/>
        <w:t>UK.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can</w:t>
      </w:r>
      <w:r>
        <w:rPr>
          <w:spacing w:val="-5"/>
        </w:rPr>
        <w:t> </w:t>
      </w:r>
      <w:r>
        <w:rPr/>
        <w:t>impact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person’s</w:t>
      </w:r>
      <w:r>
        <w:rPr>
          <w:spacing w:val="-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work,</w:t>
      </w:r>
      <w:r>
        <w:rPr>
          <w:spacing w:val="-3"/>
        </w:rPr>
        <w:t> </w:t>
      </w:r>
      <w:r>
        <w:rPr/>
        <w:t>look</w:t>
      </w:r>
      <w:r>
        <w:rPr>
          <w:spacing w:val="-5"/>
        </w:rPr>
        <w:t> </w:t>
      </w:r>
      <w:r>
        <w:rPr/>
        <w:t>after</w:t>
      </w:r>
      <w:r>
        <w:rPr>
          <w:spacing w:val="-3"/>
        </w:rPr>
        <w:t> </w:t>
      </w:r>
      <w:r>
        <w:rPr/>
        <w:t>family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live</w:t>
      </w:r>
      <w:r>
        <w:rPr>
          <w:spacing w:val="-2"/>
        </w:rPr>
        <w:t> </w:t>
      </w:r>
      <w:r>
        <w:rPr/>
        <w:t>well.</w:t>
      </w:r>
      <w:r>
        <w:rPr>
          <w:spacing w:val="-16"/>
        </w:rPr>
        <w:t> </w:t>
      </w:r>
      <w:r>
        <w:rPr/>
        <w:t>Arthritis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58"/>
        </w:rPr>
        <w:t> </w:t>
      </w:r>
      <w:r>
        <w:rPr/>
        <w:t>dismissed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/>
        <w:t>in positions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power.</w:t>
      </w:r>
    </w:p>
    <w:p>
      <w:pPr>
        <w:pStyle w:val="BodyText"/>
        <w:spacing w:before="1"/>
      </w:pPr>
    </w:p>
    <w:p>
      <w:pPr>
        <w:pStyle w:val="BodyText"/>
        <w:ind w:left="180" w:right="287"/>
        <w:jc w:val="both"/>
      </w:pPr>
      <w:r>
        <w:rPr/>
        <w:t>We work with experts, policy makers, and people with arthritis, and understand what needs</w:t>
      </w:r>
      <w:r>
        <w:rPr>
          <w:spacing w:val="-59"/>
        </w:rPr>
        <w:t> </w:t>
      </w:r>
      <w:r>
        <w:rPr/>
        <w:t>to</w:t>
      </w:r>
      <w:r>
        <w:rPr>
          <w:spacing w:val="-3"/>
        </w:rPr>
        <w:t> </w:t>
      </w:r>
      <w:r>
        <w:rPr/>
        <w:t>change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how,</w:t>
      </w:r>
      <w:r>
        <w:rPr>
          <w:spacing w:val="-3"/>
        </w:rPr>
        <w:t> </w:t>
      </w:r>
      <w:r>
        <w:rPr/>
        <w:t>so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everyone</w:t>
      </w:r>
      <w:r>
        <w:rPr>
          <w:spacing w:val="-2"/>
        </w:rPr>
        <w:t> </w:t>
      </w:r>
      <w:r>
        <w:rPr/>
        <w:t>living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arthritis</w:t>
      </w:r>
      <w:r>
        <w:rPr>
          <w:spacing w:val="-4"/>
        </w:rPr>
        <w:t> </w:t>
      </w:r>
      <w:r>
        <w:rPr/>
        <w:t>has</w:t>
      </w:r>
      <w:r>
        <w:rPr>
          <w:spacing w:val="-1"/>
        </w:rPr>
        <w:t> </w:t>
      </w:r>
      <w:r>
        <w:rPr/>
        <w:t>access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care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support</w:t>
      </w:r>
      <w:r>
        <w:rPr>
          <w:spacing w:val="-59"/>
        </w:rPr>
        <w:t> </w:t>
      </w:r>
      <w:r>
        <w:rPr/>
        <w:t>they need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live the</w:t>
      </w:r>
      <w:r>
        <w:rPr>
          <w:spacing w:val="-2"/>
        </w:rPr>
        <w:t> </w:t>
      </w:r>
      <w:r>
        <w:rPr/>
        <w:t>lives they</w:t>
      </w:r>
      <w:r>
        <w:rPr>
          <w:spacing w:val="-2"/>
        </w:rPr>
        <w:t> </w:t>
      </w:r>
      <w:r>
        <w:rPr/>
        <w:t>choose.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80" w:right="173"/>
      </w:pPr>
      <w:r>
        <w:rPr/>
        <w:t>A</w:t>
      </w:r>
      <w:r>
        <w:rPr>
          <w:spacing w:val="-14"/>
        </w:rPr>
        <w:t> </w:t>
      </w:r>
      <w:r>
        <w:rPr/>
        <w:t>General</w:t>
      </w:r>
      <w:r>
        <w:rPr>
          <w:spacing w:val="-3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important opportunity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our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- it is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time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come</w:t>
      </w:r>
      <w:r>
        <w:rPr>
          <w:spacing w:val="-58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demand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next UK</w:t>
      </w:r>
      <w:r>
        <w:rPr>
          <w:spacing w:val="-5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makes</w:t>
      </w:r>
      <w:r>
        <w:rPr>
          <w:spacing w:val="-4"/>
        </w:rPr>
        <w:t> </w:t>
      </w:r>
      <w:r>
        <w:rPr/>
        <w:t>arthritis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priority.</w:t>
      </w:r>
    </w:p>
    <w:p>
      <w:pPr>
        <w:spacing w:after="0"/>
        <w:sectPr>
          <w:type w:val="continuous"/>
          <w:pgSz w:w="11910" w:h="16840"/>
          <w:pgMar w:top="1360" w:bottom="280" w:left="1260" w:right="1300"/>
        </w:sectPr>
      </w:pPr>
    </w:p>
    <w:p>
      <w:pPr>
        <w:pStyle w:val="Heading2"/>
        <w:spacing w:before="82"/>
      </w:pPr>
      <w:r>
        <w:rPr/>
        <w:t>Page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Foreword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Deborah</w:t>
      </w:r>
      <w:r>
        <w:rPr>
          <w:spacing w:val="-12"/>
        </w:rPr>
        <w:t> </w:t>
      </w:r>
      <w:r>
        <w:rPr/>
        <w:t>Alsina</w:t>
      </w:r>
      <w:r>
        <w:rPr>
          <w:spacing w:val="-5"/>
        </w:rPr>
        <w:t> </w:t>
      </w:r>
      <w:r>
        <w:rPr/>
        <w:t>Chief</w:t>
      </w:r>
      <w:r>
        <w:rPr>
          <w:spacing w:val="-3"/>
        </w:rPr>
        <w:t> </w:t>
      </w:r>
      <w:r>
        <w:rPr/>
        <w:t>Executive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Versus</w:t>
      </w:r>
      <w:r>
        <w:rPr>
          <w:spacing w:val="-12"/>
        </w:rPr>
        <w:t> </w:t>
      </w:r>
      <w:r>
        <w:rPr/>
        <w:t>Arthritis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57"/>
        <w:ind w:left="180" w:right="134"/>
      </w:pPr>
      <w:r>
        <w:rPr/>
        <w:t>Over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million</w:t>
      </w:r>
      <w:r>
        <w:rPr>
          <w:spacing w:val="3"/>
        </w:rPr>
        <w:t> </w:t>
      </w:r>
      <w:r>
        <w:rPr/>
        <w:t>people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UK</w:t>
      </w:r>
      <w:r>
        <w:rPr>
          <w:spacing w:val="3"/>
        </w:rPr>
        <w:t> </w:t>
      </w:r>
      <w:r>
        <w:rPr/>
        <w:t>have</w:t>
      </w:r>
      <w:r>
        <w:rPr>
          <w:spacing w:val="1"/>
        </w:rPr>
        <w:t> </w:t>
      </w:r>
      <w:r>
        <w:rPr/>
        <w:t>arthritis. That’s over</w:t>
      </w:r>
      <w:r>
        <w:rPr>
          <w:spacing w:val="2"/>
        </w:rPr>
        <w:t> </w:t>
      </w:r>
      <w:r>
        <w:rPr/>
        <w:t>15,000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average in</w:t>
      </w:r>
      <w:r>
        <w:rPr>
          <w:spacing w:val="1"/>
        </w:rPr>
        <w:t> </w:t>
      </w:r>
      <w:r>
        <w:rPr/>
        <w:t>each constituency that could be living with significant pain, fatigue and reduced mobility that</w:t>
      </w:r>
      <w:r>
        <w:rPr>
          <w:spacing w:val="1"/>
        </w:rPr>
        <w:t> </w:t>
      </w:r>
      <w:r>
        <w:rPr/>
        <w:t>arthritis can cause, impacting their ability to sleep, travel, socialise and enjoy life as they may</w:t>
      </w:r>
      <w:r>
        <w:rPr>
          <w:spacing w:val="-59"/>
        </w:rPr>
        <w:t> </w:t>
      </w:r>
      <w:r>
        <w:rPr/>
        <w:t>wish. Many more people are living with arthritis but remain undiagnosed or waiting far too</w:t>
      </w:r>
      <w:r>
        <w:rPr>
          <w:spacing w:val="1"/>
        </w:rPr>
        <w:t> </w:t>
      </w:r>
      <w:r>
        <w:rPr/>
        <w:t>long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 diagnosis.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80" w:right="430"/>
      </w:pPr>
      <w:r>
        <w:rPr/>
        <w:t>UK-wide delays to life-changing treatment and support, like joint replacement surgery, are</w:t>
      </w:r>
      <w:r>
        <w:rPr>
          <w:spacing w:val="-59"/>
        </w:rPr>
        <w:t> </w:t>
      </w:r>
      <w:r>
        <w:rPr/>
        <w:t>leaving too many people with arthritis waiting years in pain. It is unacceptable that anyone</w:t>
      </w:r>
      <w:r>
        <w:rPr>
          <w:spacing w:val="-59"/>
        </w:rPr>
        <w:t> </w:t>
      </w:r>
      <w:r>
        <w:rPr/>
        <w:t>should be made to live with the devastating impact this can have on their mental health,</w:t>
      </w:r>
      <w:r>
        <w:rPr>
          <w:spacing w:val="1"/>
        </w:rPr>
        <w:t> </w:t>
      </w:r>
      <w:r>
        <w:rPr/>
        <w:t>finances,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relationships.</w:t>
      </w:r>
    </w:p>
    <w:p>
      <w:pPr>
        <w:pStyle w:val="BodyText"/>
      </w:pPr>
    </w:p>
    <w:p>
      <w:pPr>
        <w:pStyle w:val="BodyText"/>
        <w:ind w:left="180" w:right="503"/>
      </w:pPr>
      <w:r>
        <w:rPr/>
        <w:t>Arthritis can have a significant impact on people’s ability to work, too. Without the right</w:t>
      </w:r>
      <w:r>
        <w:rPr>
          <w:spacing w:val="1"/>
        </w:rPr>
        <w:t> </w:t>
      </w:r>
      <w:r>
        <w:rPr/>
        <w:t>employment support, people struggle to remain in work and are </w:t>
      </w:r>
      <w:r>
        <w:rPr>
          <w:sz w:val="18"/>
        </w:rPr>
        <w:t>at risk of having to retire early</w:t>
      </w:r>
      <w:r>
        <w:rPr/>
        <w:t>.</w:t>
      </w:r>
      <w:r>
        <w:rPr>
          <w:spacing w:val="-59"/>
        </w:rPr>
        <w:t> </w:t>
      </w:r>
      <w:r>
        <w:rPr/>
        <w:t>And despite public perception, arthritis affects people of all ages, including children and</w:t>
      </w:r>
      <w:r>
        <w:rPr>
          <w:spacing w:val="1"/>
        </w:rPr>
        <w:t> </w:t>
      </w:r>
      <w:r>
        <w:rPr/>
        <w:t>young people. Too often, they are unsupported in school and can struggle to take part in</w:t>
      </w:r>
      <w:r>
        <w:rPr>
          <w:spacing w:val="1"/>
        </w:rPr>
        <w:t> </w:t>
      </w:r>
      <w:r>
        <w:rPr/>
        <w:t>everyday</w:t>
      </w:r>
      <w:r>
        <w:rPr>
          <w:spacing w:val="-3"/>
        </w:rPr>
        <w:t> </w:t>
      </w:r>
      <w:r>
        <w:rPr/>
        <w:t>activities.</w:t>
      </w:r>
    </w:p>
    <w:p>
      <w:pPr>
        <w:pStyle w:val="BodyText"/>
        <w:spacing w:before="1"/>
      </w:pPr>
    </w:p>
    <w:p>
      <w:pPr>
        <w:pStyle w:val="BodyText"/>
        <w:ind w:left="180" w:right="173"/>
      </w:pPr>
      <w:r>
        <w:rPr>
          <w:spacing w:val="-1"/>
        </w:rPr>
        <w:t>Over the years, Versus Arthritis has been a pioneer in </w:t>
      </w:r>
      <w:r>
        <w:rPr/>
        <w:t>medical research into musculoskeletal</w:t>
      </w:r>
      <w:r>
        <w:rPr>
          <w:spacing w:val="-59"/>
        </w:rPr>
        <w:t> </w:t>
      </w:r>
      <w:r>
        <w:rPr/>
        <w:t>conditions like arthritis, but the Government’s own research investment in this area hasn’t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pace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its growing impact.</w:t>
      </w:r>
      <w:r>
        <w:rPr>
          <w:spacing w:val="-2"/>
        </w:rPr>
        <w:t> </w:t>
      </w:r>
      <w:r>
        <w:rPr/>
        <w:t>Our community</w:t>
      </w:r>
      <w:r>
        <w:rPr>
          <w:spacing w:val="-3"/>
        </w:rPr>
        <w:t> </w:t>
      </w:r>
      <w:r>
        <w:rPr/>
        <w:t>is being left</w:t>
      </w:r>
      <w:r>
        <w:rPr>
          <w:spacing w:val="1"/>
        </w:rPr>
        <w:t> </w:t>
      </w:r>
      <w:r>
        <w:rPr/>
        <w:t>behind.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</w:pPr>
      <w:r>
        <w:rPr/>
        <w:t>Arthritis</w:t>
      </w:r>
      <w:r>
        <w:rPr>
          <w:spacing w:val="-6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made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priority.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80" w:right="212"/>
      </w:pPr>
      <w:r>
        <w:rPr/>
        <w:t>For</w:t>
      </w:r>
      <w:r>
        <w:rPr>
          <w:spacing w:val="-5"/>
        </w:rPr>
        <w:t> </w:t>
      </w:r>
      <w:r>
        <w:rPr/>
        <w:t>too</w:t>
      </w:r>
      <w:r>
        <w:rPr>
          <w:spacing w:val="-3"/>
        </w:rPr>
        <w:t> </w:t>
      </w:r>
      <w:r>
        <w:rPr/>
        <w:t>long,</w:t>
      </w:r>
      <w:r>
        <w:rPr>
          <w:spacing w:val="-5"/>
        </w:rPr>
        <w:t> </w:t>
      </w:r>
      <w:r>
        <w:rPr/>
        <w:t>arthritis</w:t>
      </w:r>
      <w:r>
        <w:rPr>
          <w:spacing w:val="-2"/>
        </w:rPr>
        <w:t> </w:t>
      </w:r>
      <w:r>
        <w:rPr/>
        <w:t>has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taken</w:t>
      </w:r>
      <w:r>
        <w:rPr>
          <w:spacing w:val="-5"/>
        </w:rPr>
        <w:t> </w:t>
      </w:r>
      <w:r>
        <w:rPr/>
        <w:t>seriously.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can’t</w:t>
      </w:r>
      <w:r>
        <w:rPr>
          <w:spacing w:val="-4"/>
        </w:rPr>
        <w:t> </w:t>
      </w:r>
      <w:r>
        <w:rPr/>
        <w:t>go</w:t>
      </w:r>
      <w:r>
        <w:rPr>
          <w:spacing w:val="-4"/>
        </w:rPr>
        <w:t> </w:t>
      </w:r>
      <w:r>
        <w:rPr/>
        <w:t>on.</w:t>
      </w:r>
      <w:r>
        <w:rPr>
          <w:spacing w:val="-4"/>
        </w:rPr>
        <w:t> </w:t>
      </w:r>
      <w:r>
        <w:rPr/>
        <w:t>People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arthritis</w:t>
      </w:r>
      <w:r>
        <w:rPr>
          <w:spacing w:val="-58"/>
        </w:rPr>
        <w:t> </w:t>
      </w:r>
      <w:r>
        <w:rPr/>
        <w:t>cannot continue to live without the right support and care they need to live healthy and</w:t>
      </w:r>
      <w:r>
        <w:rPr>
          <w:spacing w:val="1"/>
        </w:rPr>
        <w:t> </w:t>
      </w:r>
      <w:r>
        <w:rPr/>
        <w:t>happy lives.</w:t>
      </w:r>
    </w:p>
    <w:p>
      <w:pPr>
        <w:pStyle w:val="BodyText"/>
        <w:spacing w:before="1"/>
      </w:pPr>
    </w:p>
    <w:p>
      <w:pPr>
        <w:pStyle w:val="BodyText"/>
        <w:ind w:left="180" w:right="369"/>
      </w:pPr>
      <w:r>
        <w:rPr/>
        <w:t>We need arthritis and the impact it has on people’s lives to be recognised. We need</w:t>
      </w:r>
      <w:r>
        <w:rPr>
          <w:spacing w:val="1"/>
        </w:rPr>
        <w:t> </w:t>
      </w:r>
      <w:r>
        <w:rPr/>
        <w:t>permanent national and local leadership for musculoskeletal health, and arthritis must be</w:t>
      </w:r>
      <w:r>
        <w:rPr>
          <w:spacing w:val="1"/>
        </w:rPr>
        <w:t> </w:t>
      </w:r>
      <w:r>
        <w:rPr/>
        <w:t>included in health plans. More must be done to ensure sustained improvement in the care,</w:t>
      </w:r>
      <w:r>
        <w:rPr>
          <w:spacing w:val="-59"/>
        </w:rPr>
        <w:t> </w:t>
      </w:r>
      <w:r>
        <w:rPr/>
        <w:t>treatment,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support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all ages,</w:t>
      </w:r>
      <w:r>
        <w:rPr>
          <w:spacing w:val="1"/>
        </w:rPr>
        <w:t> </w:t>
      </w:r>
      <w:r>
        <w:rPr/>
        <w:t>living</w:t>
      </w:r>
      <w:r>
        <w:rPr>
          <w:spacing w:val="-1"/>
        </w:rPr>
        <w:t> </w:t>
      </w:r>
      <w:r>
        <w:rPr/>
        <w:t>with arthritis.</w:t>
      </w:r>
    </w:p>
    <w:p>
      <w:pPr>
        <w:pStyle w:val="BodyText"/>
      </w:pPr>
    </w:p>
    <w:p>
      <w:pPr>
        <w:pStyle w:val="Heading2"/>
      </w:pPr>
      <w:r>
        <w:rPr/>
        <w:t>We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change</w:t>
      </w:r>
      <w:r>
        <w:rPr>
          <w:spacing w:val="-6"/>
        </w:rPr>
        <w:t> </w:t>
      </w:r>
      <w:r>
        <w:rPr/>
        <w:t>now.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ind w:left="180" w:right="260"/>
      </w:pPr>
      <w:r>
        <w:rPr/>
        <w:t>For the UK General Election, we want to tell politicians that people with arthritis must not be</w:t>
      </w:r>
      <w:r>
        <w:rPr>
          <w:spacing w:val="-59"/>
        </w:rPr>
        <w:t> </w:t>
      </w:r>
      <w:r>
        <w:rPr/>
        <w:t>forgotten. We need the next UK Government, to commit appropriate levels of funding to</w:t>
      </w:r>
      <w:r>
        <w:rPr>
          <w:spacing w:val="1"/>
        </w:rPr>
        <w:t> </w:t>
      </w:r>
      <w:r>
        <w:rPr/>
        <w:t>tackle NHS backlogs. We need innovation in health services that transforms treatment and</w:t>
      </w:r>
      <w:r>
        <w:rPr>
          <w:spacing w:val="1"/>
        </w:rPr>
        <w:t> </w:t>
      </w:r>
      <w:r>
        <w:rPr/>
        <w:t>care, with dedicated clinical leadership to deliver it. We need additional investment in life-</w:t>
      </w:r>
      <w:r>
        <w:rPr>
          <w:spacing w:val="1"/>
        </w:rPr>
        <w:t> </w:t>
      </w:r>
      <w:r>
        <w:rPr/>
        <w:t>changing research to find the treatments of tomorrow, and we need the right support for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 or at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to ensure</w:t>
      </w:r>
      <w:r>
        <w:rPr>
          <w:spacing w:val="-3"/>
        </w:rPr>
        <w:t> </w:t>
      </w:r>
      <w:r>
        <w:rPr/>
        <w:t>they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thrive</w:t>
      </w:r>
      <w:r>
        <w:rPr>
          <w:spacing w:val="-2"/>
        </w:rPr>
        <w:t> </w:t>
      </w:r>
      <w:r>
        <w:rPr/>
        <w:t>today.</w:t>
      </w:r>
    </w:p>
    <w:p>
      <w:pPr>
        <w:pStyle w:val="BodyText"/>
      </w:pPr>
    </w:p>
    <w:p>
      <w:pPr>
        <w:pStyle w:val="BodyText"/>
        <w:ind w:left="180" w:right="173"/>
      </w:pPr>
      <w:r>
        <w:rPr/>
        <w:t>Above all else, we need the 10 million people with arthritis and their families to be listened to</w:t>
      </w:r>
      <w:r>
        <w:rPr>
          <w:spacing w:val="-59"/>
        </w:rPr>
        <w:t> </w:t>
      </w:r>
      <w:r>
        <w:rPr/>
        <w:t>so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our</w:t>
      </w:r>
      <w:r>
        <w:rPr>
          <w:spacing w:val="-2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taken</w:t>
      </w:r>
      <w:r>
        <w:rPr>
          <w:spacing w:val="-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once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all.</w:t>
      </w:r>
    </w:p>
    <w:p>
      <w:pPr>
        <w:pStyle w:val="BodyText"/>
      </w:pPr>
    </w:p>
    <w:p>
      <w:pPr>
        <w:pStyle w:val="BodyText"/>
        <w:ind w:left="180"/>
      </w:pPr>
      <w:r>
        <w:rPr/>
        <w:t>We</w:t>
      </w:r>
      <w:r>
        <w:rPr>
          <w:spacing w:val="-5"/>
        </w:rPr>
        <w:t> </w:t>
      </w:r>
      <w:r>
        <w:rPr/>
        <w:t>urge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next</w:t>
      </w:r>
      <w:r>
        <w:rPr>
          <w:spacing w:val="-5"/>
        </w:rPr>
        <w:t> </w:t>
      </w:r>
      <w:r>
        <w:rPr/>
        <w:t>Government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make</w:t>
      </w:r>
      <w:r>
        <w:rPr>
          <w:spacing w:val="-4"/>
        </w:rPr>
        <w:t> </w:t>
      </w:r>
      <w:r>
        <w:rPr/>
        <w:t>arthritis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priority.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before="0"/>
        <w:ind w:left="180" w:right="7002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Deborah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Alsina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MBE</w:t>
      </w:r>
      <w:r>
        <w:rPr>
          <w:rFonts w:ascii="Arial"/>
          <w:b/>
          <w:spacing w:val="-58"/>
          <w:sz w:val="22"/>
        </w:rPr>
        <w:t> </w:t>
      </w:r>
      <w:r>
        <w:rPr>
          <w:rFonts w:ascii="Arial"/>
          <w:b/>
          <w:sz w:val="22"/>
        </w:rPr>
        <w:t>Chief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Executive</w:t>
      </w:r>
    </w:p>
    <w:p>
      <w:pPr>
        <w:spacing w:after="0"/>
        <w:jc w:val="left"/>
        <w:rPr>
          <w:rFonts w:ascii="Arial"/>
          <w:sz w:val="22"/>
        </w:rPr>
        <w:sectPr>
          <w:pgSz w:w="11910" w:h="16840"/>
          <w:pgMar w:top="1340" w:bottom="280" w:left="1260" w:right="1300"/>
        </w:sectPr>
      </w:pPr>
    </w:p>
    <w:p>
      <w:pPr>
        <w:pStyle w:val="Heading1"/>
        <w:spacing w:line="259" w:lineRule="auto"/>
        <w:ind w:left="3841" w:right="511" w:hanging="3277"/>
        <w:rPr>
          <w:u w:val="none"/>
        </w:rPr>
      </w:pPr>
      <w:r>
        <w:rPr>
          <w:u w:val="thick"/>
        </w:rPr>
        <w:t>Priority 1 - Ensure arthritis is a priority in national health plans including</w:t>
      </w:r>
      <w:r>
        <w:rPr>
          <w:spacing w:val="-64"/>
          <w:u w:val="none"/>
        </w:rPr>
        <w:t> </w:t>
      </w:r>
      <w:r>
        <w:rPr>
          <w:u w:val="thick"/>
        </w:rPr>
        <w:t>improved</w:t>
      </w:r>
      <w:r>
        <w:rPr>
          <w:spacing w:val="-1"/>
          <w:u w:val="thick"/>
        </w:rPr>
        <w:t> </w:t>
      </w:r>
      <w:r>
        <w:rPr>
          <w:u w:val="thick"/>
        </w:rPr>
        <w:t>data.</w:t>
      </w:r>
    </w:p>
    <w:p>
      <w:pPr>
        <w:pStyle w:val="Heading2"/>
        <w:spacing w:before="160"/>
      </w:pPr>
      <w:r>
        <w:rPr>
          <w:u w:val="thick"/>
        </w:rPr>
        <w:t>The</w:t>
      </w:r>
      <w:r>
        <w:rPr>
          <w:spacing w:val="-1"/>
          <w:u w:val="thick"/>
        </w:rPr>
        <w:t> </w:t>
      </w:r>
      <w:r>
        <w:rPr>
          <w:u w:val="thick"/>
        </w:rPr>
        <w:t>problem</w:t>
      </w:r>
    </w:p>
    <w:p>
      <w:pPr>
        <w:spacing w:before="179"/>
        <w:ind w:left="180" w:right="271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Arthritis isn’t prioritised – health plans in each nation do not recognise the huge prevalence,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costs,</w:t>
      </w:r>
      <w:r>
        <w:rPr>
          <w:rFonts w:ascii="Arial" w:hAnsi="Arial"/>
          <w:i/>
          <w:spacing w:val="1"/>
          <w:sz w:val="22"/>
        </w:rPr>
        <w:t> </w:t>
      </w:r>
      <w:r>
        <w:rPr>
          <w:rFonts w:ascii="Arial" w:hAnsi="Arial"/>
          <w:i/>
          <w:sz w:val="22"/>
        </w:rPr>
        <w:t>and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impact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of</w:t>
      </w:r>
      <w:r>
        <w:rPr>
          <w:rFonts w:ascii="Arial" w:hAnsi="Arial"/>
          <w:i/>
          <w:spacing w:val="2"/>
          <w:sz w:val="22"/>
        </w:rPr>
        <w:t> </w:t>
      </w:r>
      <w:r>
        <w:rPr>
          <w:rFonts w:ascii="Arial" w:hAnsi="Arial"/>
          <w:i/>
          <w:sz w:val="22"/>
        </w:rPr>
        <w:t>arthritis.</w:t>
      </w:r>
    </w:p>
    <w:p>
      <w:pPr>
        <w:pStyle w:val="BodyText"/>
        <w:spacing w:before="2"/>
        <w:rPr>
          <w:rFonts w:ascii="Arial"/>
          <w:i/>
          <w:sz w:val="20"/>
        </w:rPr>
      </w:pPr>
      <w:r>
        <w:rPr/>
        <w:pict>
          <v:rect style="position:absolute;margin-left:70.584pt;margin-top:13.577754pt;width:454.3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rFonts w:ascii="Arial"/>
          <w:i/>
          <w:sz w:val="11"/>
        </w:rPr>
      </w:pPr>
    </w:p>
    <w:p>
      <w:pPr>
        <w:pStyle w:val="BodyText"/>
        <w:spacing w:before="94"/>
        <w:ind w:left="180" w:right="198"/>
      </w:pPr>
      <w:r>
        <w:rPr/>
        <w:t>One in six of us - over 10 million people in the UK - live with the significant pain, fatigue, and</w:t>
      </w:r>
      <w:r>
        <w:rPr>
          <w:spacing w:val="-59"/>
        </w:rPr>
        <w:t> </w:t>
      </w:r>
      <w:r>
        <w:rPr/>
        <w:t>disability arthritis can cause. Cumulatively, the healthcare costs of arthritis will reach £118.6</w:t>
      </w:r>
      <w:r>
        <w:rPr>
          <w:spacing w:val="-59"/>
        </w:rPr>
        <w:t> </w:t>
      </w:r>
      <w:r>
        <w:rPr/>
        <w:t>billion</w:t>
      </w:r>
      <w:r>
        <w:rPr>
          <w:spacing w:val="-1"/>
        </w:rPr>
        <w:t> </w:t>
      </w:r>
      <w:r>
        <w:rPr/>
        <w:t>over the</w:t>
      </w:r>
      <w:r>
        <w:rPr>
          <w:spacing w:val="-1"/>
        </w:rPr>
        <w:t> </w:t>
      </w:r>
      <w:r>
        <w:rPr/>
        <w:t>next</w:t>
      </w:r>
      <w:r>
        <w:rPr>
          <w:spacing w:val="-2"/>
        </w:rPr>
        <w:t> </w:t>
      </w:r>
      <w:r>
        <w:rPr/>
        <w:t>decade.</w:t>
      </w:r>
      <w:r>
        <w:rPr>
          <w:spacing w:val="1"/>
        </w:rPr>
        <w:t> </w:t>
      </w:r>
      <w:r>
        <w:rPr/>
        <w:t>But</w:t>
      </w:r>
      <w:r>
        <w:rPr>
          <w:spacing w:val="-2"/>
        </w:rPr>
        <w:t> </w:t>
      </w:r>
      <w:r>
        <w:rPr/>
        <w:t>arthritis is still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taken</w:t>
      </w:r>
      <w:r>
        <w:rPr>
          <w:spacing w:val="-3"/>
        </w:rPr>
        <w:t> </w:t>
      </w:r>
      <w:r>
        <w:rPr/>
        <w:t>seriously.</w:t>
      </w:r>
    </w:p>
    <w:p>
      <w:pPr>
        <w:pStyle w:val="BodyText"/>
        <w:spacing w:before="1"/>
      </w:pPr>
    </w:p>
    <w:p>
      <w:pPr>
        <w:pStyle w:val="BodyText"/>
        <w:ind w:left="180" w:right="198"/>
      </w:pPr>
      <w:r>
        <w:rPr/>
        <w:t>Arthritis is often wrongly dismissed as an inevitable part of ageing, health funding is not</w:t>
      </w:r>
      <w:r>
        <w:rPr>
          <w:spacing w:val="1"/>
        </w:rPr>
        <w:t> </w:t>
      </w:r>
      <w:r>
        <w:rPr/>
        <w:t>proportionate to the problem, it can take far too long to get a diagnosis, and we lack good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arthritis</w:t>
      </w:r>
      <w:r>
        <w:rPr>
          <w:spacing w:val="2"/>
        </w:rPr>
        <w:t> </w:t>
      </w:r>
      <w:r>
        <w:rPr/>
        <w:t>and musculoskeletal</w:t>
      </w:r>
      <w:r>
        <w:rPr>
          <w:spacing w:val="4"/>
        </w:rPr>
        <w:t> </w:t>
      </w:r>
      <w:r>
        <w:rPr/>
        <w:t>(MSK)</w:t>
      </w:r>
      <w:r>
        <w:rPr>
          <w:spacing w:val="3"/>
        </w:rPr>
        <w:t> </w:t>
      </w:r>
      <w:r>
        <w:rPr/>
        <w:t>health.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change</w:t>
      </w:r>
      <w:r>
        <w:rPr>
          <w:spacing w:val="2"/>
        </w:rPr>
        <w:t> </w:t>
      </w:r>
      <w:r>
        <w:rPr/>
        <w:t>- arthritis</w:t>
      </w:r>
      <w:r>
        <w:rPr>
          <w:spacing w:val="1"/>
        </w:rPr>
        <w:t> </w:t>
      </w:r>
      <w:r>
        <w:rPr/>
        <w:t>needs to be taken seriously so that people get the care and support they need.</w:t>
      </w:r>
      <w:r>
        <w:rPr>
          <w:spacing w:val="1"/>
        </w:rPr>
        <w:t> </w:t>
      </w:r>
      <w:r>
        <w:rPr/>
        <w:t>Prioritisation</w:t>
      </w:r>
      <w:r>
        <w:rPr>
          <w:spacing w:val="-59"/>
        </w:rPr>
        <w:t> </w:t>
      </w:r>
      <w:r>
        <w:rPr/>
        <w:t>in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plans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2"/>
        </w:rPr>
        <w:t> </w:t>
      </w:r>
      <w:r>
        <w:rPr/>
        <w:t>step.</w:t>
      </w:r>
    </w:p>
    <w:p>
      <w:pPr>
        <w:pStyle w:val="BodyText"/>
        <w:rPr>
          <w:sz w:val="24"/>
        </w:rPr>
      </w:pPr>
    </w:p>
    <w:p>
      <w:pPr>
        <w:pStyle w:val="Heading2"/>
        <w:spacing w:before="158"/>
      </w:pPr>
      <w:r>
        <w:rPr>
          <w:u w:val="thick"/>
        </w:rPr>
        <w:t>Case</w:t>
      </w:r>
      <w:r>
        <w:rPr>
          <w:spacing w:val="-2"/>
          <w:u w:val="thick"/>
        </w:rPr>
        <w:t> </w:t>
      </w:r>
      <w:r>
        <w:rPr>
          <w:u w:val="thick"/>
        </w:rPr>
        <w:t>study</w:t>
      </w:r>
    </w:p>
    <w:p>
      <w:pPr>
        <w:pStyle w:val="BodyText"/>
        <w:spacing w:before="4"/>
        <w:rPr>
          <w:rFonts w:ascii="Arial"/>
          <w:b/>
          <w:sz w:val="29"/>
        </w:rPr>
      </w:pPr>
    </w:p>
    <w:p>
      <w:pPr>
        <w:pStyle w:val="BodyText"/>
        <w:spacing w:before="94"/>
        <w:ind w:left="180" w:right="296"/>
        <w:rPr>
          <w:rFonts w:ascii="Arial" w:hAnsi="Arial"/>
          <w:b/>
        </w:rPr>
      </w:pPr>
      <w:r>
        <w:rPr/>
        <w:t>“I started having issues with my knee when I was sixteen, and I had my first knee operation</w:t>
      </w:r>
      <w:r>
        <w:rPr>
          <w:spacing w:val="-59"/>
        </w:rPr>
        <w:t> </w:t>
      </w:r>
      <w:r>
        <w:rPr/>
        <w:t>at eighteen. I’ve been told everything from ‘it’s wear and tear’ to ‘it’s inflammation and</w:t>
      </w:r>
      <w:r>
        <w:rPr>
          <w:spacing w:val="1"/>
        </w:rPr>
        <w:t> </w:t>
      </w:r>
      <w:r>
        <w:rPr/>
        <w:t>damage’ to ‘of course it’s arthritis!’. There’s no consistent language or support, and not</w:t>
      </w:r>
      <w:r>
        <w:rPr>
          <w:spacing w:val="1"/>
        </w:rPr>
        <w:t> </w:t>
      </w:r>
      <w:r>
        <w:rPr/>
        <w:t>having a proper diagnosis after all these years is a really poor reflection on medical</w:t>
      </w:r>
      <w:r>
        <w:rPr>
          <w:spacing w:val="1"/>
        </w:rPr>
        <w:t> </w:t>
      </w:r>
      <w:r>
        <w:rPr/>
        <w:t>professionals. They just tell me to go to physio and then say crack on. This is my seventh</w:t>
      </w:r>
      <w:r>
        <w:rPr>
          <w:spacing w:val="1"/>
        </w:rPr>
        <w:t> </w:t>
      </w:r>
      <w:r>
        <w:rPr/>
        <w:t>time self-referring to physio. I’ve got something that’s long term and it’s only going to get</w:t>
      </w:r>
      <w:r>
        <w:rPr>
          <w:spacing w:val="1"/>
        </w:rPr>
        <w:t> </w:t>
      </w:r>
      <w:r>
        <w:rPr/>
        <w:t>worse, but no-one checks in with me if I don’t contact them. It just doesn't feel like you're a</w:t>
      </w:r>
      <w:r>
        <w:rPr>
          <w:spacing w:val="1"/>
        </w:rPr>
        <w:t> </w:t>
      </w:r>
      <w:r>
        <w:rPr/>
        <w:t>priority,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that's</w:t>
      </w:r>
      <w:r>
        <w:rPr>
          <w:spacing w:val="-3"/>
        </w:rPr>
        <w:t> </w:t>
      </w:r>
      <w:r>
        <w:rPr/>
        <w:t>really</w:t>
      </w:r>
      <w:r>
        <w:rPr>
          <w:spacing w:val="-2"/>
        </w:rPr>
        <w:t> </w:t>
      </w:r>
      <w:r>
        <w:rPr/>
        <w:t>hard.”</w:t>
      </w:r>
      <w:r>
        <w:rPr>
          <w:spacing w:val="4"/>
        </w:rPr>
        <w:t> </w:t>
      </w:r>
      <w:r>
        <w:rPr>
          <w:rFonts w:ascii="Arial" w:hAnsi="Arial"/>
          <w:b/>
        </w:rPr>
        <w:t>Pippa,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36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spacing w:before="158"/>
      </w:pPr>
      <w:r>
        <w:rPr>
          <w:u w:val="thick"/>
        </w:rPr>
        <w:t>What</w:t>
      </w:r>
      <w:r>
        <w:rPr>
          <w:spacing w:val="-3"/>
          <w:u w:val="thick"/>
        </w:rPr>
        <w:t> </w:t>
      </w:r>
      <w:r>
        <w:rPr>
          <w:u w:val="thick"/>
        </w:rPr>
        <w:t>Government</w:t>
      </w:r>
      <w:r>
        <w:rPr>
          <w:spacing w:val="-3"/>
          <w:u w:val="thick"/>
        </w:rPr>
        <w:t> </w:t>
      </w:r>
      <w:r>
        <w:rPr>
          <w:u w:val="thick"/>
        </w:rPr>
        <w:t>must</w:t>
      </w:r>
      <w:r>
        <w:rPr>
          <w:spacing w:val="-1"/>
          <w:u w:val="thick"/>
        </w:rPr>
        <w:t> </w:t>
      </w:r>
      <w:r>
        <w:rPr>
          <w:u w:val="thick"/>
        </w:rPr>
        <w:t>do: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  <w:tab w:pos="608" w:val="left" w:leader="none"/>
        </w:tabs>
        <w:spacing w:line="240" w:lineRule="auto" w:before="184" w:after="0"/>
        <w:ind w:left="607" w:right="0" w:hanging="361"/>
        <w:jc w:val="left"/>
        <w:rPr>
          <w:sz w:val="22"/>
        </w:rPr>
      </w:pPr>
      <w:r>
        <w:rPr>
          <w:sz w:val="22"/>
        </w:rPr>
        <w:t>Prioritise</w:t>
      </w:r>
      <w:r>
        <w:rPr>
          <w:spacing w:val="-5"/>
          <w:sz w:val="22"/>
        </w:rPr>
        <w:t> </w:t>
      </w:r>
      <w:r>
        <w:rPr>
          <w:sz w:val="22"/>
        </w:rPr>
        <w:t>arthritis</w:t>
      </w:r>
      <w:r>
        <w:rPr>
          <w:spacing w:val="-3"/>
          <w:sz w:val="22"/>
        </w:rPr>
        <w:t> </w:t>
      </w:r>
      <w:r>
        <w:rPr>
          <w:sz w:val="22"/>
        </w:rPr>
        <w:t>nationally</w:t>
      </w:r>
      <w:r>
        <w:rPr>
          <w:spacing w:val="-4"/>
          <w:sz w:val="22"/>
        </w:rPr>
        <w:t> </w:t>
      </w:r>
      <w:r>
        <w:rPr>
          <w:sz w:val="22"/>
        </w:rPr>
        <w:t>through</w:t>
      </w:r>
      <w:r>
        <w:rPr>
          <w:spacing w:val="-7"/>
          <w:sz w:val="22"/>
        </w:rPr>
        <w:t> </w:t>
      </w:r>
      <w:r>
        <w:rPr>
          <w:sz w:val="22"/>
        </w:rPr>
        <w:t>permanent</w:t>
      </w:r>
      <w:r>
        <w:rPr>
          <w:spacing w:val="-5"/>
          <w:sz w:val="22"/>
        </w:rPr>
        <w:t> </w:t>
      </w:r>
      <w:r>
        <w:rPr>
          <w:sz w:val="22"/>
        </w:rPr>
        <w:t>NHS</w:t>
      </w:r>
      <w:r>
        <w:rPr>
          <w:spacing w:val="-5"/>
          <w:sz w:val="22"/>
        </w:rPr>
        <w:t> </w:t>
      </w:r>
      <w:r>
        <w:rPr>
          <w:sz w:val="22"/>
        </w:rPr>
        <w:t>leadership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health</w:t>
      </w:r>
      <w:r>
        <w:rPr>
          <w:spacing w:val="-5"/>
          <w:sz w:val="22"/>
        </w:rPr>
        <w:t> </w:t>
      </w:r>
      <w:r>
        <w:rPr>
          <w:sz w:val="22"/>
        </w:rPr>
        <w:t>plans.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  <w:tab w:pos="608" w:val="left" w:leader="none"/>
        </w:tabs>
        <w:spacing w:line="256" w:lineRule="auto" w:before="16" w:after="0"/>
        <w:ind w:left="607" w:right="601" w:hanging="360"/>
        <w:jc w:val="left"/>
        <w:rPr>
          <w:sz w:val="22"/>
        </w:rPr>
      </w:pPr>
      <w:r>
        <w:rPr>
          <w:sz w:val="22"/>
        </w:rPr>
        <w:t>Secure MSK clinical leadership in every local health system and ensure people with</w:t>
      </w:r>
      <w:r>
        <w:rPr>
          <w:spacing w:val="-59"/>
          <w:sz w:val="22"/>
        </w:rPr>
        <w:t> </w:t>
      </w:r>
      <w:r>
        <w:rPr>
          <w:sz w:val="22"/>
        </w:rPr>
        <w:t>arthritis are</w:t>
      </w:r>
      <w:r>
        <w:rPr>
          <w:spacing w:val="-3"/>
          <w:sz w:val="22"/>
        </w:rPr>
        <w:t> </w:t>
      </w:r>
      <w:r>
        <w:rPr>
          <w:sz w:val="22"/>
        </w:rPr>
        <w:t>involved in</w:t>
      </w:r>
      <w:r>
        <w:rPr>
          <w:spacing w:val="-3"/>
          <w:sz w:val="22"/>
        </w:rPr>
        <w:t> </w:t>
      </w:r>
      <w:r>
        <w:rPr>
          <w:sz w:val="22"/>
        </w:rPr>
        <w:t>the development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local plans.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  <w:tab w:pos="608" w:val="left" w:leader="none"/>
        </w:tabs>
        <w:spacing w:line="240" w:lineRule="auto" w:before="3" w:after="0"/>
        <w:ind w:left="607" w:right="0" w:hanging="361"/>
        <w:jc w:val="left"/>
        <w:rPr>
          <w:sz w:val="22"/>
        </w:rPr>
      </w:pPr>
      <w:r>
        <w:rPr>
          <w:sz w:val="22"/>
        </w:rPr>
        <w:t>Improve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quality,</w:t>
      </w:r>
      <w:r>
        <w:rPr>
          <w:spacing w:val="-3"/>
          <w:sz w:val="22"/>
        </w:rPr>
        <w:t> </w:t>
      </w:r>
      <w:r>
        <w:rPr>
          <w:sz w:val="22"/>
        </w:rPr>
        <w:t>availability,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use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UK-wide</w:t>
      </w:r>
      <w:r>
        <w:rPr>
          <w:spacing w:val="-5"/>
          <w:sz w:val="22"/>
        </w:rPr>
        <w:t> </w:t>
      </w:r>
      <w:r>
        <w:rPr>
          <w:sz w:val="22"/>
        </w:rPr>
        <w:t>data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arthritis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MSK</w:t>
      </w:r>
      <w:r>
        <w:rPr>
          <w:spacing w:val="-5"/>
          <w:sz w:val="22"/>
        </w:rPr>
        <w:t> </w:t>
      </w:r>
      <w:r>
        <w:rPr>
          <w:sz w:val="22"/>
        </w:rPr>
        <w:t>health.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260" w:right="1300"/>
        </w:sectPr>
      </w:pPr>
    </w:p>
    <w:p>
      <w:pPr>
        <w:pStyle w:val="Heading1"/>
        <w:spacing w:line="259" w:lineRule="auto"/>
        <w:ind w:left="3912" w:right="144" w:hanging="3714"/>
        <w:rPr>
          <w:u w:val="none"/>
        </w:rPr>
      </w:pPr>
      <w:r>
        <w:rPr>
          <w:u w:val="thick"/>
        </w:rPr>
        <w:t>Priority 2 - Bring down waiting times for people with arthritis and support them</w:t>
      </w:r>
      <w:r>
        <w:rPr>
          <w:spacing w:val="-64"/>
          <w:u w:val="none"/>
        </w:rPr>
        <w:t> </w:t>
      </w:r>
      <w:r>
        <w:rPr>
          <w:u w:val="thick"/>
        </w:rPr>
        <w:t>while waiting.</w:t>
      </w: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pStyle w:val="Heading2"/>
        <w:spacing w:before="94"/>
      </w:pPr>
      <w:r>
        <w:rPr>
          <w:u w:val="thick"/>
        </w:rPr>
        <w:t>The</w:t>
      </w:r>
      <w:r>
        <w:rPr>
          <w:spacing w:val="-1"/>
          <w:u w:val="thick"/>
        </w:rPr>
        <w:t> </w:t>
      </w:r>
      <w:r>
        <w:rPr>
          <w:u w:val="thick"/>
        </w:rPr>
        <w:t>problem</w:t>
      </w:r>
    </w:p>
    <w:p>
      <w:pPr>
        <w:spacing w:before="179"/>
        <w:ind w:left="180" w:right="492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There are over one million cases in the UK waiting for trauma and orthopaedic treatment.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This is unacceptable. Urgent action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is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required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to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tackle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these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long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waits.</w:t>
      </w:r>
    </w:p>
    <w:p>
      <w:pPr>
        <w:pStyle w:val="BodyText"/>
        <w:spacing w:before="2"/>
        <w:rPr>
          <w:rFonts w:ascii="Arial"/>
          <w:i/>
          <w:sz w:val="20"/>
        </w:rPr>
      </w:pPr>
      <w:r>
        <w:rPr/>
        <w:pict>
          <v:rect style="position:absolute;margin-left:70.584pt;margin-top:13.59417pt;width:454.3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rFonts w:ascii="Arial"/>
          <w:i/>
          <w:sz w:val="11"/>
        </w:rPr>
      </w:pPr>
    </w:p>
    <w:p>
      <w:pPr>
        <w:pStyle w:val="BodyText"/>
        <w:spacing w:before="94"/>
        <w:ind w:left="180"/>
      </w:pPr>
      <w:r>
        <w:rPr/>
        <w:t>Too</w:t>
      </w:r>
      <w:r>
        <w:rPr>
          <w:spacing w:val="-4"/>
        </w:rPr>
        <w:t> </w:t>
      </w:r>
      <w:r>
        <w:rPr/>
        <w:t>many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arthritis</w:t>
      </w:r>
      <w:r>
        <w:rPr>
          <w:spacing w:val="-3"/>
        </w:rPr>
        <w:t> </w:t>
      </w:r>
      <w:r>
        <w:rPr/>
        <w:t>across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UK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waiting</w:t>
      </w:r>
      <w:r>
        <w:rPr>
          <w:spacing w:val="-3"/>
        </w:rPr>
        <w:t> </w:t>
      </w:r>
      <w:r>
        <w:rPr/>
        <w:t>far</w:t>
      </w:r>
      <w:r>
        <w:rPr>
          <w:spacing w:val="-5"/>
        </w:rPr>
        <w:t> </w:t>
      </w:r>
      <w:r>
        <w:rPr/>
        <w:t>too</w:t>
      </w:r>
      <w:r>
        <w:rPr>
          <w:spacing w:val="-5"/>
        </w:rPr>
        <w:t> </w:t>
      </w:r>
      <w:r>
        <w:rPr/>
        <w:t>long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get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diagnosis</w:t>
      </w:r>
      <w:r>
        <w:rPr>
          <w:spacing w:val="-2"/>
        </w:rPr>
        <w:t> </w:t>
      </w:r>
      <w:r>
        <w:rPr/>
        <w:t>or</w:t>
      </w:r>
      <w:r>
        <w:rPr>
          <w:spacing w:val="-58"/>
        </w:rPr>
        <w:t> </w:t>
      </w:r>
      <w:r>
        <w:rPr/>
        <w:t>access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they desperately</w:t>
      </w:r>
      <w:r>
        <w:rPr>
          <w:spacing w:val="1"/>
        </w:rPr>
        <w:t> </w:t>
      </w:r>
      <w:r>
        <w:rPr/>
        <w:t>need.</w:t>
      </w:r>
    </w:p>
    <w:p>
      <w:pPr>
        <w:pStyle w:val="BodyText"/>
        <w:spacing w:before="2"/>
      </w:pPr>
    </w:p>
    <w:p>
      <w:pPr>
        <w:pStyle w:val="BodyText"/>
        <w:ind w:left="180" w:right="455"/>
      </w:pPr>
      <w:r>
        <w:rPr/>
        <w:t>Through times of increased pressure on the NHS, planned care like hip and knee</w:t>
      </w:r>
      <w:r>
        <w:rPr>
          <w:spacing w:val="1"/>
        </w:rPr>
        <w:t> </w:t>
      </w:r>
      <w:r>
        <w:rPr/>
        <w:t>replacements are cancelled first, resulting in even longer waits for treatment. Such delays</w:t>
      </w:r>
      <w:r>
        <w:rPr>
          <w:spacing w:val="-59"/>
        </w:rPr>
        <w:t> </w:t>
      </w:r>
      <w:r>
        <w:rPr/>
        <w:t>significantly impact people’s physical and mental health, affecting all aspects of daily life.</w:t>
      </w:r>
      <w:r>
        <w:rPr>
          <w:spacing w:val="1"/>
        </w:rPr>
        <w:t> </w:t>
      </w:r>
      <w:r>
        <w:rPr/>
        <w:t>This needs</w:t>
      </w:r>
      <w:r>
        <w:rPr>
          <w:spacing w:val="-2"/>
        </w:rPr>
        <w:t> </w:t>
      </w:r>
      <w:r>
        <w:rPr/>
        <w:t>to urgently</w:t>
      </w:r>
      <w:r>
        <w:rPr>
          <w:spacing w:val="-1"/>
        </w:rPr>
        <w:t> </w:t>
      </w:r>
      <w:r>
        <w:rPr/>
        <w:t>change.</w:t>
      </w:r>
    </w:p>
    <w:p>
      <w:pPr>
        <w:pStyle w:val="BodyText"/>
      </w:pPr>
    </w:p>
    <w:p>
      <w:pPr>
        <w:pStyle w:val="BodyText"/>
        <w:ind w:left="180" w:right="212"/>
      </w:pPr>
      <w:r>
        <w:rPr/>
        <w:t>Excellent support and care with clear communication is essential for people's health and</w:t>
      </w:r>
      <w:r>
        <w:rPr>
          <w:spacing w:val="1"/>
        </w:rPr>
        <w:t> </w:t>
      </w:r>
      <w:r>
        <w:rPr>
          <w:spacing w:val="-1"/>
        </w:rPr>
        <w:t>wellbeing as well as delivering better outcomes. </w:t>
      </w:r>
      <w:r>
        <w:rPr/>
        <w:t>Versus Arthritis has created a package of</w:t>
      </w:r>
      <w:r>
        <w:rPr>
          <w:spacing w:val="-59"/>
        </w:rPr>
        <w:t> </w:t>
      </w:r>
      <w:r>
        <w:rPr/>
        <w:t>support which includes improved communication, physical activity programmes and</w:t>
      </w:r>
      <w:r>
        <w:rPr>
          <w:spacing w:val="1"/>
        </w:rPr>
        <w:t> </w:t>
      </w:r>
      <w:r>
        <w:rPr/>
        <w:t>wellbeing advice. We need to see local health systems improve the usage of these</w:t>
      </w:r>
      <w:r>
        <w:rPr>
          <w:spacing w:val="1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support people whilst</w:t>
      </w:r>
      <w:r>
        <w:rPr>
          <w:spacing w:val="-2"/>
        </w:rPr>
        <w:t> </w:t>
      </w:r>
      <w:r>
        <w:rPr/>
        <w:t>they</w:t>
      </w:r>
      <w:r>
        <w:rPr>
          <w:spacing w:val="1"/>
        </w:rPr>
        <w:t> </w:t>
      </w:r>
      <w:r>
        <w:rPr/>
        <w:t>wait.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2"/>
      </w:pPr>
      <w:r>
        <w:rPr>
          <w:u w:val="thick"/>
        </w:rPr>
        <w:t>Case</w:t>
      </w:r>
      <w:r>
        <w:rPr>
          <w:spacing w:val="-2"/>
          <w:u w:val="thick"/>
        </w:rPr>
        <w:t> </w:t>
      </w:r>
      <w:r>
        <w:rPr>
          <w:u w:val="thick"/>
        </w:rPr>
        <w:t>study</w:t>
      </w:r>
    </w:p>
    <w:p>
      <w:pPr>
        <w:pStyle w:val="BodyText"/>
        <w:spacing w:before="179"/>
        <w:ind w:left="180" w:right="218"/>
        <w:rPr>
          <w:rFonts w:ascii="Arial"/>
          <w:b/>
        </w:rPr>
      </w:pPr>
      <w:r>
        <w:rPr/>
        <w:t>"I was put on a waiting list for a hip replacement in November 2022, and I had my surgery in</w:t>
      </w:r>
      <w:r>
        <w:rPr>
          <w:spacing w:val="-59"/>
        </w:rPr>
        <w:t> </w:t>
      </w:r>
      <w:r>
        <w:rPr/>
        <w:t>early 2024. For over a year, everything was a challenge: getting up, cooking, going to the</w:t>
      </w:r>
      <w:r>
        <w:rPr>
          <w:spacing w:val="1"/>
        </w:rPr>
        <w:t> </w:t>
      </w:r>
      <w:r>
        <w:rPr/>
        <w:t>loo, opening the wardrobe. I could walk a yard or two with a stick, but it was so painful - my</w:t>
      </w:r>
      <w:r>
        <w:rPr>
          <w:spacing w:val="1"/>
        </w:rPr>
        <w:t> </w:t>
      </w:r>
      <w:r>
        <w:rPr/>
        <w:t>life was on hold and that was very depressing. We were offered no support, so my partner</w:t>
      </w:r>
      <w:r>
        <w:rPr>
          <w:spacing w:val="1"/>
        </w:rPr>
        <w:t> </w:t>
      </w:r>
      <w:r>
        <w:rPr/>
        <w:t>had to do everything, and that was so hard on him. Having my surgery feels like an</w:t>
      </w:r>
      <w:r>
        <w:rPr>
          <w:spacing w:val="1"/>
        </w:rPr>
        <w:t> </w:t>
      </w:r>
      <w:r>
        <w:rPr/>
        <w:t>enormous weight has been lifted off our shoulders. But the long wait to get here means my</w:t>
      </w:r>
      <w:r>
        <w:rPr>
          <w:spacing w:val="1"/>
        </w:rPr>
        <w:t> </w:t>
      </w:r>
      <w:r>
        <w:rPr/>
        <w:t>recovery isn't as quick as it might have been, and the change in my gait from being in pain</w:t>
      </w:r>
      <w:r>
        <w:rPr>
          <w:spacing w:val="1"/>
        </w:rPr>
        <w:t> </w:t>
      </w:r>
      <w:r>
        <w:rPr/>
        <w:t>so</w:t>
      </w:r>
      <w:r>
        <w:rPr>
          <w:spacing w:val="-1"/>
        </w:rPr>
        <w:t> </w:t>
      </w:r>
      <w:r>
        <w:rPr/>
        <w:t>long</w:t>
      </w:r>
      <w:r>
        <w:rPr>
          <w:spacing w:val="-1"/>
        </w:rPr>
        <w:t> </w:t>
      </w:r>
      <w:r>
        <w:rPr/>
        <w:t>is causing</w:t>
      </w:r>
      <w:r>
        <w:rPr>
          <w:spacing w:val="-1"/>
        </w:rPr>
        <w:t> </w:t>
      </w:r>
      <w:r>
        <w:rPr/>
        <w:t>issues</w:t>
      </w:r>
      <w:r>
        <w:rPr>
          <w:spacing w:val="-3"/>
        </w:rPr>
        <w:t> </w:t>
      </w:r>
      <w:r>
        <w:rPr/>
        <w:t>elsewhere.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just</w:t>
      </w:r>
      <w:r>
        <w:rPr>
          <w:spacing w:val="-2"/>
        </w:rPr>
        <w:t> </w:t>
      </w:r>
      <w:r>
        <w:rPr/>
        <w:t>want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get</w:t>
      </w:r>
      <w:r>
        <w:rPr>
          <w:spacing w:val="-2"/>
        </w:rPr>
        <w:t> </w:t>
      </w:r>
      <w:r>
        <w:rPr/>
        <w:t>my</w:t>
      </w:r>
      <w:r>
        <w:rPr>
          <w:spacing w:val="-3"/>
        </w:rPr>
        <w:t> </w:t>
      </w:r>
      <w:r>
        <w:rPr/>
        <w:t>life</w:t>
      </w:r>
      <w:r>
        <w:rPr>
          <w:spacing w:val="-1"/>
        </w:rPr>
        <w:t> </w:t>
      </w:r>
      <w:r>
        <w:rPr/>
        <w:t>back."</w:t>
      </w:r>
      <w:r>
        <w:rPr>
          <w:spacing w:val="4"/>
        </w:rPr>
        <w:t> </w:t>
      </w:r>
      <w:r>
        <w:rPr>
          <w:rFonts w:ascii="Arial"/>
          <w:b/>
        </w:rPr>
        <w:t>Roberta,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75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Heading2"/>
        <w:spacing w:before="158"/>
      </w:pPr>
      <w:r>
        <w:rPr>
          <w:u w:val="thick"/>
        </w:rPr>
        <w:t>What</w:t>
      </w:r>
      <w:r>
        <w:rPr>
          <w:spacing w:val="-3"/>
          <w:u w:val="thick"/>
        </w:rPr>
        <w:t> </w:t>
      </w:r>
      <w:r>
        <w:rPr>
          <w:u w:val="thick"/>
        </w:rPr>
        <w:t>Government</w:t>
      </w:r>
      <w:r>
        <w:rPr>
          <w:spacing w:val="-3"/>
          <w:u w:val="thick"/>
        </w:rPr>
        <w:t> </w:t>
      </w:r>
      <w:r>
        <w:rPr>
          <w:u w:val="thick"/>
        </w:rPr>
        <w:t>must</w:t>
      </w:r>
      <w:r>
        <w:rPr>
          <w:spacing w:val="-1"/>
          <w:u w:val="thick"/>
        </w:rPr>
        <w:t> </w:t>
      </w:r>
      <w:r>
        <w:rPr>
          <w:u w:val="thick"/>
        </w:rPr>
        <w:t>do: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  <w:tab w:pos="608" w:val="left" w:leader="none"/>
        </w:tabs>
        <w:spacing w:line="237" w:lineRule="auto" w:before="183" w:after="0"/>
        <w:ind w:left="607" w:right="490" w:hanging="360"/>
        <w:jc w:val="left"/>
        <w:rPr>
          <w:sz w:val="22"/>
        </w:rPr>
      </w:pPr>
      <w:r>
        <w:rPr>
          <w:sz w:val="22"/>
        </w:rPr>
        <w:t>Publish a comprehensive long-term plan to reduce waiting times, including improving</w:t>
      </w:r>
      <w:r>
        <w:rPr>
          <w:spacing w:val="-59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quality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published data.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  <w:tab w:pos="608" w:val="left" w:leader="none"/>
        </w:tabs>
        <w:spacing w:line="237" w:lineRule="auto" w:before="4" w:after="0"/>
        <w:ind w:left="607" w:right="766" w:hanging="360"/>
        <w:jc w:val="left"/>
        <w:rPr>
          <w:sz w:val="22"/>
        </w:rPr>
      </w:pPr>
      <w:r>
        <w:rPr>
          <w:sz w:val="22"/>
        </w:rPr>
        <w:t>Reduce waiting times by protecting orthopaedic capacity through ringfencing staff,</w:t>
      </w:r>
      <w:r>
        <w:rPr>
          <w:spacing w:val="-59"/>
          <w:sz w:val="22"/>
        </w:rPr>
        <w:t> </w:t>
      </w:r>
      <w:r>
        <w:rPr>
          <w:sz w:val="22"/>
        </w:rPr>
        <w:t>resources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facilities,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schemes</w:t>
      </w:r>
      <w:r>
        <w:rPr>
          <w:spacing w:val="1"/>
          <w:sz w:val="22"/>
        </w:rPr>
        <w:t> </w:t>
      </w:r>
      <w:r>
        <w:rPr>
          <w:sz w:val="22"/>
        </w:rPr>
        <w:t>like</w:t>
      </w:r>
      <w:r>
        <w:rPr>
          <w:spacing w:val="-1"/>
          <w:sz w:val="22"/>
        </w:rPr>
        <w:t> </w:t>
      </w:r>
      <w:r>
        <w:rPr>
          <w:sz w:val="22"/>
        </w:rPr>
        <w:t>surgical</w:t>
      </w:r>
      <w:r>
        <w:rPr>
          <w:spacing w:val="-1"/>
          <w:sz w:val="22"/>
        </w:rPr>
        <w:t> </w:t>
      </w:r>
      <w:r>
        <w:rPr>
          <w:sz w:val="22"/>
        </w:rPr>
        <w:t>hubs.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  <w:tab w:pos="608" w:val="left" w:leader="none"/>
        </w:tabs>
        <w:spacing w:line="237" w:lineRule="auto" w:before="3" w:after="0"/>
        <w:ind w:left="607" w:right="140" w:hanging="360"/>
        <w:jc w:val="left"/>
        <w:rPr>
          <w:sz w:val="22"/>
        </w:rPr>
      </w:pPr>
      <w:r>
        <w:rPr>
          <w:sz w:val="22"/>
        </w:rPr>
        <w:t>Improve communication and support for people with arthritis to help them stay as well as</w:t>
      </w:r>
      <w:r>
        <w:rPr>
          <w:spacing w:val="-59"/>
          <w:sz w:val="22"/>
        </w:rPr>
        <w:t> </w:t>
      </w:r>
      <w:r>
        <w:rPr>
          <w:sz w:val="22"/>
        </w:rPr>
        <w:t>they can</w:t>
      </w:r>
      <w:r>
        <w:rPr>
          <w:spacing w:val="-2"/>
          <w:sz w:val="22"/>
        </w:rPr>
        <w:t> </w:t>
      </w:r>
      <w:r>
        <w:rPr>
          <w:sz w:val="22"/>
        </w:rPr>
        <w:t>while they</w:t>
      </w:r>
      <w:r>
        <w:rPr>
          <w:spacing w:val="-2"/>
          <w:sz w:val="22"/>
        </w:rPr>
        <w:t> </w:t>
      </w:r>
      <w:r>
        <w:rPr>
          <w:sz w:val="22"/>
        </w:rPr>
        <w:t>wait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treatment.</w:t>
      </w:r>
    </w:p>
    <w:p>
      <w:pPr>
        <w:spacing w:after="0" w:line="237" w:lineRule="auto"/>
        <w:jc w:val="left"/>
        <w:rPr>
          <w:sz w:val="22"/>
        </w:rPr>
        <w:sectPr>
          <w:pgSz w:w="11910" w:h="16840"/>
          <w:pgMar w:top="1360" w:bottom="280" w:left="1260" w:right="1300"/>
        </w:sectPr>
      </w:pPr>
    </w:p>
    <w:p>
      <w:pPr>
        <w:pStyle w:val="Heading1"/>
        <w:spacing w:line="259" w:lineRule="auto"/>
        <w:ind w:left="4241" w:right="176" w:hanging="4011"/>
        <w:rPr>
          <w:u w:val="none"/>
        </w:rPr>
      </w:pPr>
      <w:r>
        <w:rPr>
          <w:u w:val="thick"/>
        </w:rPr>
        <w:t>Priority 3 - Increase funding into musculoskeletal research to match its severe</w:t>
      </w:r>
      <w:r>
        <w:rPr>
          <w:spacing w:val="-64"/>
          <w:u w:val="none"/>
        </w:rPr>
        <w:t> </w:t>
      </w:r>
      <w:r>
        <w:rPr>
          <w:u w:val="thick"/>
        </w:rPr>
        <w:t>impact.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pStyle w:val="Heading2"/>
        <w:spacing w:before="94"/>
      </w:pPr>
      <w:r>
        <w:rPr>
          <w:u w:val="thick"/>
        </w:rPr>
        <w:t>The</w:t>
      </w:r>
      <w:r>
        <w:rPr>
          <w:spacing w:val="-1"/>
          <w:u w:val="thick"/>
        </w:rPr>
        <w:t> </w:t>
      </w:r>
      <w:r>
        <w:rPr>
          <w:u w:val="thick"/>
        </w:rPr>
        <w:t>problem</w:t>
      </w:r>
    </w:p>
    <w:p>
      <w:pPr>
        <w:pStyle w:val="BodyText"/>
        <w:spacing w:before="6"/>
        <w:rPr>
          <w:rFonts w:ascii="Arial"/>
          <w:b/>
          <w:sz w:val="29"/>
        </w:rPr>
      </w:pPr>
    </w:p>
    <w:p>
      <w:pPr>
        <w:spacing w:before="94"/>
        <w:ind w:left="180" w:right="198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Arthritis and MSK conditions make up a staggering 10.5% of the UK disability impact but the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proportion of Government research funding into MSK conditions accounts for a fraction of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that.</w:t>
      </w:r>
    </w:p>
    <w:p>
      <w:pPr>
        <w:pStyle w:val="BodyText"/>
        <w:spacing w:before="1"/>
        <w:rPr>
          <w:rFonts w:ascii="Arial"/>
          <w:i/>
        </w:rPr>
      </w:pPr>
    </w:p>
    <w:p>
      <w:pPr>
        <w:pStyle w:val="Heading2"/>
      </w:pPr>
      <w:r>
        <w:rPr/>
        <w:t>New</w:t>
      </w:r>
      <w:r>
        <w:rPr>
          <w:spacing w:val="-2"/>
        </w:rPr>
        <w:t> </w:t>
      </w:r>
      <w:r>
        <w:rPr/>
        <w:t>wording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ind w:left="180" w:right="160"/>
      </w:pPr>
      <w:r>
        <w:rPr/>
        <w:t>Research can make a life-changing impact on people with musculoskeletal (MSK) conditions</w:t>
      </w:r>
      <w:r>
        <w:rPr>
          <w:spacing w:val="-59"/>
        </w:rPr>
        <w:t> </w:t>
      </w:r>
      <w:r>
        <w:rPr/>
        <w:t>like arthritis. Research that Versus Arthritis funded led to the creation of anti-TNF</w:t>
      </w:r>
      <w:r>
        <w:rPr>
          <w:spacing w:val="1"/>
        </w:rPr>
        <w:t> </w:t>
      </w:r>
      <w:r>
        <w:rPr/>
        <w:t>medications which transformed the treatment of inflammatory arthritis and changed the lives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almost</w:t>
      </w:r>
      <w:r>
        <w:rPr>
          <w:spacing w:val="1"/>
        </w:rPr>
        <w:t> </w:t>
      </w:r>
      <w:r>
        <w:rPr/>
        <w:t>two million</w:t>
      </w:r>
      <w:r>
        <w:rPr>
          <w:spacing w:val="3"/>
        </w:rPr>
        <w:t> </w:t>
      </w:r>
      <w:r>
        <w:rPr/>
        <w:t>people</w:t>
      </w:r>
      <w:r>
        <w:rPr>
          <w:spacing w:val="2"/>
        </w:rPr>
        <w:t> </w:t>
      </w:r>
      <w:r>
        <w:rPr/>
        <w:t>worldwide.</w:t>
      </w:r>
      <w:r>
        <w:rPr>
          <w:spacing w:val="4"/>
        </w:rPr>
        <w:t> </w:t>
      </w:r>
      <w:r>
        <w:rPr/>
        <w:t>We want more groundbreaking</w:t>
      </w:r>
      <w:r>
        <w:rPr>
          <w:spacing w:val="6"/>
        </w:rPr>
        <w:t> </w:t>
      </w:r>
      <w:r>
        <w:rPr/>
        <w:t>discoveries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lab, clinic, and community to ensure people with arthritis can access the treatments they</w:t>
      </w:r>
      <w:r>
        <w:rPr>
          <w:spacing w:val="1"/>
        </w:rPr>
        <w:t> </w:t>
      </w:r>
      <w:r>
        <w:rPr/>
        <w:t>need.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80" w:right="333"/>
      </w:pPr>
      <w:r>
        <w:rPr/>
        <w:t>Whilst we acknowledge the Government currently funds £69 million of research into MSK</w:t>
      </w:r>
      <w:r>
        <w:rPr>
          <w:spacing w:val="1"/>
        </w:rPr>
        <w:t> </w:t>
      </w:r>
      <w:r>
        <w:rPr/>
        <w:t>conditions, it unfortunately doesn’t match the measurable impact the condition has, so it is</w:t>
      </w:r>
      <w:r>
        <w:rPr>
          <w:spacing w:val="1"/>
        </w:rPr>
        <w:t> </w:t>
      </w:r>
      <w:r>
        <w:rPr/>
        <w:t>vital that this investment is increased significantly. There also needs to be better promotion</w:t>
      </w:r>
      <w:r>
        <w:rPr>
          <w:spacing w:val="-59"/>
        </w:rPr>
        <w:t> </w:t>
      </w:r>
      <w:r>
        <w:rPr/>
        <w:t>and</w:t>
      </w:r>
      <w:r>
        <w:rPr>
          <w:spacing w:val="-1"/>
        </w:rPr>
        <w:t> </w:t>
      </w:r>
      <w:r>
        <w:rPr/>
        <w:t>ongoing</w:t>
      </w:r>
      <w:r>
        <w:rPr>
          <w:spacing w:val="-1"/>
        </w:rPr>
        <w:t> </w:t>
      </w:r>
      <w:r>
        <w:rPr/>
        <w:t>sustained support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 environment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NHS and</w:t>
      </w:r>
    </w:p>
    <w:p>
      <w:pPr>
        <w:pStyle w:val="BodyText"/>
        <w:ind w:left="180"/>
        <w:rPr>
          <w:rFonts w:ascii="Segoe UI" w:hAnsi="Segoe UI"/>
          <w:sz w:val="18"/>
        </w:rPr>
      </w:pPr>
      <w:r>
        <w:rPr/>
        <w:t>universities.</w:t>
      </w:r>
      <w:r>
        <w:rPr>
          <w:spacing w:val="1"/>
        </w:rPr>
        <w:t> </w:t>
      </w:r>
      <w:r>
        <w:rPr/>
        <w:t>Research isn’t an optional extra – it’s absolutely fundamental to give people the</w:t>
      </w:r>
      <w:r>
        <w:rPr>
          <w:spacing w:val="-59"/>
        </w:rPr>
        <w:t> </w:t>
      </w:r>
      <w:r>
        <w:rPr/>
        <w:t>best</w:t>
      </w:r>
      <w:r>
        <w:rPr>
          <w:spacing w:val="1"/>
        </w:rPr>
        <w:t> </w:t>
      </w:r>
      <w:r>
        <w:rPr/>
        <w:t>outcomes possible</w:t>
      </w:r>
      <w:r>
        <w:rPr>
          <w:rFonts w:ascii="Segoe UI" w:hAnsi="Segoe UI"/>
          <w:sz w:val="18"/>
        </w:rPr>
        <w:t>.</w:t>
      </w:r>
    </w:p>
    <w:p>
      <w:pPr>
        <w:pStyle w:val="BodyText"/>
        <w:rPr>
          <w:rFonts w:ascii="Segoe UI"/>
          <w:sz w:val="24"/>
        </w:rPr>
      </w:pPr>
    </w:p>
    <w:p>
      <w:pPr>
        <w:pStyle w:val="Heading2"/>
        <w:spacing w:before="160"/>
      </w:pPr>
      <w:r>
        <w:rPr/>
        <w:t>Case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"/>
        <w:ind w:left="180" w:right="174"/>
        <w:rPr>
          <w:rFonts w:ascii="Arial" w:hAnsi="Arial"/>
          <w:b/>
        </w:rPr>
      </w:pPr>
      <w:r>
        <w:rPr/>
        <w:t>“My lab focuses on osteoarthritis – a disease often described as ‘wear and tear’. In fact, the</w:t>
      </w:r>
      <w:r>
        <w:rPr>
          <w:spacing w:val="1"/>
        </w:rPr>
        <w:t> </w:t>
      </w:r>
      <w:r>
        <w:rPr/>
        <w:t>cartilage which protects the ends of our bones is destroyed in an active process, driven by</w:t>
      </w:r>
      <w:r>
        <w:rPr>
          <w:spacing w:val="1"/>
        </w:rPr>
        <w:t> </w:t>
      </w:r>
      <w:r>
        <w:rPr/>
        <w:t>enzymes acting like ‘molecular scissors’. We are working to understand these enzymes and</w:t>
      </w:r>
      <w:r>
        <w:rPr>
          <w:spacing w:val="1"/>
        </w:rPr>
        <w:t> </w:t>
      </w:r>
      <w:r>
        <w:rPr/>
        <w:t>how we can stop them. We are just one of many arthritis research groups across the country</w:t>
      </w:r>
      <w:r>
        <w:rPr>
          <w:spacing w:val="-59"/>
        </w:rPr>
        <w:t> </w:t>
      </w:r>
      <w:r>
        <w:rPr/>
        <w:t>working at every stage – from discovery science to clinical trials. Musculoskeletal research</w:t>
      </w:r>
      <w:r>
        <w:rPr>
          <w:spacing w:val="1"/>
        </w:rPr>
        <w:t> </w:t>
      </w:r>
      <w:r>
        <w:rPr/>
        <w:t>relies heavily on funding from superb charities such as Versus Arthritis. A significant boost in</w:t>
      </w:r>
      <w:r>
        <w:rPr>
          <w:spacing w:val="-59"/>
        </w:rPr>
        <w:t> </w:t>
      </w:r>
      <w:r>
        <w:rPr/>
        <w:t>government-funded arthritis research would help to truly unlock the potential of the UK’s</w:t>
      </w:r>
      <w:r>
        <w:rPr>
          <w:spacing w:val="1"/>
        </w:rPr>
        <w:t> </w:t>
      </w:r>
      <w:r>
        <w:rPr/>
        <w:t>world-leading life sciences sector, seeking the next breakthrough for these debilitating</w:t>
      </w:r>
      <w:r>
        <w:rPr>
          <w:spacing w:val="1"/>
        </w:rPr>
        <w:t> </w:t>
      </w:r>
      <w:r>
        <w:rPr/>
        <w:t>diseases.”</w:t>
      </w:r>
      <w:r>
        <w:rPr>
          <w:spacing w:val="-1"/>
        </w:rPr>
        <w:t> </w:t>
      </w:r>
      <w:r>
        <w:rPr>
          <w:rFonts w:ascii="Arial" w:hAnsi="Arial"/>
          <w:b/>
        </w:rPr>
        <w:t>Dr David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Wilkinson,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Protein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Biochemist,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University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of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Liverpool.</w:t>
      </w:r>
    </w:p>
    <w:p>
      <w:pPr>
        <w:pStyle w:val="BodyText"/>
        <w:rPr>
          <w:rFonts w:ascii="Arial"/>
          <w:b/>
        </w:rPr>
      </w:pPr>
    </w:p>
    <w:p>
      <w:pPr>
        <w:pStyle w:val="Heading2"/>
        <w:spacing w:line="252" w:lineRule="exact"/>
      </w:pPr>
      <w:r>
        <w:rPr/>
        <w:t>What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must do: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960" w:right="277" w:firstLine="0"/>
        <w:jc w:val="left"/>
        <w:rPr>
          <w:sz w:val="22"/>
        </w:rPr>
      </w:pPr>
      <w:r>
        <w:rPr>
          <w:sz w:val="22"/>
        </w:rPr>
        <w:t>Increase funding into MSK research by at least £114 million to £183m a year</w:t>
      </w:r>
      <w:r>
        <w:rPr>
          <w:spacing w:val="-59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match</w:t>
      </w:r>
      <w:r>
        <w:rPr>
          <w:spacing w:val="-2"/>
          <w:sz w:val="22"/>
        </w:rPr>
        <w:t> </w:t>
      </w:r>
      <w:r>
        <w:rPr>
          <w:sz w:val="22"/>
        </w:rPr>
        <w:t>its</w:t>
      </w:r>
      <w:r>
        <w:rPr>
          <w:spacing w:val="-2"/>
          <w:sz w:val="22"/>
        </w:rPr>
        <w:t> </w:t>
      </w:r>
      <w:r>
        <w:rPr>
          <w:sz w:val="22"/>
        </w:rPr>
        <w:t>substantial</w:t>
      </w:r>
      <w:r>
        <w:rPr>
          <w:spacing w:val="-1"/>
          <w:sz w:val="22"/>
        </w:rPr>
        <w:t> </w:t>
      </w:r>
      <w:r>
        <w:rPr>
          <w:sz w:val="22"/>
        </w:rPr>
        <w:t>impact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UK population.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  <w:tab w:pos="1621" w:val="left" w:leader="none"/>
        </w:tabs>
        <w:spacing w:line="240" w:lineRule="auto" w:before="0" w:after="0"/>
        <w:ind w:left="960" w:right="1228" w:firstLine="0"/>
        <w:jc w:val="left"/>
        <w:rPr>
          <w:sz w:val="22"/>
        </w:rPr>
      </w:pPr>
      <w:r>
        <w:rPr>
          <w:sz w:val="22"/>
        </w:rPr>
        <w:t>Incentivise charitable research in universities and the NHS through</w:t>
      </w:r>
      <w:r>
        <w:rPr>
          <w:spacing w:val="-59"/>
          <w:sz w:val="22"/>
        </w:rPr>
        <w:t> </w:t>
      </w:r>
      <w:r>
        <w:rPr>
          <w:sz w:val="22"/>
        </w:rPr>
        <w:t>appropriate</w:t>
      </w:r>
      <w:r>
        <w:rPr>
          <w:spacing w:val="-3"/>
          <w:sz w:val="22"/>
        </w:rPr>
        <w:t> </w:t>
      </w:r>
      <w:r>
        <w:rPr>
          <w:sz w:val="22"/>
        </w:rPr>
        <w:t>financial</w:t>
      </w:r>
      <w:r>
        <w:rPr>
          <w:spacing w:val="-1"/>
          <w:sz w:val="22"/>
        </w:rPr>
        <w:t> </w:t>
      </w:r>
      <w:r>
        <w:rPr>
          <w:sz w:val="22"/>
        </w:rPr>
        <w:t>support.</w:t>
      </w:r>
    </w:p>
    <w:p>
      <w:pPr>
        <w:pStyle w:val="ListParagraph"/>
        <w:numPr>
          <w:ilvl w:val="1"/>
          <w:numId w:val="1"/>
        </w:numPr>
        <w:tabs>
          <w:tab w:pos="1620" w:val="left" w:leader="none"/>
          <w:tab w:pos="1621" w:val="left" w:leader="none"/>
        </w:tabs>
        <w:spacing w:line="240" w:lineRule="auto" w:before="1" w:after="0"/>
        <w:ind w:left="960" w:right="162" w:firstLine="0"/>
        <w:jc w:val="left"/>
        <w:rPr>
          <w:sz w:val="22"/>
        </w:rPr>
      </w:pPr>
      <w:r>
        <w:rPr>
          <w:sz w:val="22"/>
        </w:rPr>
        <w:t>Strengthen the pipeline for Clinical Academics – the researchers of the future.</w:t>
      </w:r>
      <w:r>
        <w:rPr>
          <w:spacing w:val="-59"/>
          <w:sz w:val="22"/>
        </w:rPr>
        <w:t> </w:t>
      </w:r>
      <w:r>
        <w:rPr>
          <w:sz w:val="22"/>
        </w:rPr>
        <w:t>Incentivise and facilitate this career path to maintain the UK’s position as a global</w:t>
      </w:r>
      <w:r>
        <w:rPr>
          <w:spacing w:val="1"/>
          <w:sz w:val="22"/>
        </w:rPr>
        <w:t> </w:t>
      </w:r>
      <w:r>
        <w:rPr>
          <w:sz w:val="22"/>
        </w:rPr>
        <w:t>leader in research.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260" w:right="1300"/>
        </w:sectPr>
      </w:pPr>
    </w:p>
    <w:p>
      <w:pPr>
        <w:pStyle w:val="Heading1"/>
        <w:ind w:right="0"/>
        <w:rPr>
          <w:u w:val="none"/>
        </w:rPr>
      </w:pPr>
      <w:r>
        <w:rPr>
          <w:u w:val="thick"/>
        </w:rPr>
        <w:t>Priority</w:t>
      </w:r>
      <w:r>
        <w:rPr>
          <w:spacing w:val="-2"/>
          <w:u w:val="thick"/>
        </w:rPr>
        <w:t> </w:t>
      </w:r>
      <w:r>
        <w:rPr>
          <w:u w:val="thick"/>
        </w:rPr>
        <w:t>4</w:t>
      </w:r>
      <w:r>
        <w:rPr>
          <w:spacing w:val="-2"/>
          <w:u w:val="thick"/>
        </w:rPr>
        <w:t> </w:t>
      </w:r>
      <w:r>
        <w:rPr>
          <w:u w:val="thick"/>
        </w:rPr>
        <w:t>-</w:t>
      </w:r>
      <w:r>
        <w:rPr>
          <w:spacing w:val="-2"/>
          <w:u w:val="thick"/>
        </w:rPr>
        <w:t> </w:t>
      </w:r>
      <w:r>
        <w:rPr>
          <w:u w:val="thick"/>
        </w:rPr>
        <w:t>Improve</w:t>
      </w:r>
      <w:r>
        <w:rPr>
          <w:spacing w:val="-2"/>
          <w:u w:val="thick"/>
        </w:rPr>
        <w:t> </w:t>
      </w:r>
      <w:r>
        <w:rPr>
          <w:u w:val="thick"/>
        </w:rPr>
        <w:t>work-related</w:t>
      </w:r>
      <w:r>
        <w:rPr>
          <w:spacing w:val="-4"/>
          <w:u w:val="thick"/>
        </w:rPr>
        <w:t> </w:t>
      </w:r>
      <w:r>
        <w:rPr>
          <w:u w:val="thick"/>
        </w:rPr>
        <w:t>support</w:t>
      </w:r>
      <w:r>
        <w:rPr>
          <w:spacing w:val="-3"/>
          <w:u w:val="thick"/>
        </w:rPr>
        <w:t> </w:t>
      </w:r>
      <w:r>
        <w:rPr>
          <w:u w:val="thick"/>
        </w:rPr>
        <w:t>for</w:t>
      </w:r>
      <w:r>
        <w:rPr>
          <w:spacing w:val="-3"/>
          <w:u w:val="thick"/>
        </w:rPr>
        <w:t> </w:t>
      </w:r>
      <w:r>
        <w:rPr>
          <w:u w:val="thick"/>
        </w:rPr>
        <w:t>people</w:t>
      </w:r>
      <w:r>
        <w:rPr>
          <w:spacing w:val="-2"/>
          <w:u w:val="thick"/>
        </w:rPr>
        <w:t> </w:t>
      </w:r>
      <w:r>
        <w:rPr>
          <w:u w:val="thick"/>
        </w:rPr>
        <w:t>with</w:t>
      </w:r>
      <w:r>
        <w:rPr>
          <w:spacing w:val="-2"/>
          <w:u w:val="thick"/>
        </w:rPr>
        <w:t> </w:t>
      </w:r>
      <w:r>
        <w:rPr>
          <w:u w:val="thick"/>
        </w:rPr>
        <w:t>arthritis.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pStyle w:val="Heading2"/>
        <w:spacing w:before="94"/>
      </w:pPr>
      <w:r>
        <w:rPr>
          <w:u w:val="thick"/>
        </w:rPr>
        <w:t>The</w:t>
      </w:r>
      <w:r>
        <w:rPr>
          <w:spacing w:val="-1"/>
          <w:u w:val="thick"/>
        </w:rPr>
        <w:t> </w:t>
      </w:r>
      <w:r>
        <w:rPr>
          <w:u w:val="thick"/>
        </w:rPr>
        <w:t>problem</w:t>
      </w:r>
    </w:p>
    <w:p>
      <w:pPr>
        <w:spacing w:before="179"/>
        <w:ind w:left="180" w:right="321" w:firstLine="0"/>
        <w:jc w:val="left"/>
        <w:rPr>
          <w:rFonts w:ascii="Arial"/>
          <w:i/>
          <w:sz w:val="22"/>
        </w:rPr>
      </w:pPr>
      <w:r>
        <w:rPr>
          <w:rFonts w:ascii="Arial"/>
          <w:i/>
          <w:sz w:val="22"/>
        </w:rPr>
        <w:t>Too many people with </w:t>
      </w:r>
      <w:r>
        <w:rPr>
          <w:sz w:val="22"/>
        </w:rPr>
        <w:t>arthritis and musculoskeletal </w:t>
      </w:r>
      <w:r>
        <w:rPr>
          <w:rFonts w:ascii="Arial"/>
          <w:i/>
          <w:sz w:val="22"/>
        </w:rPr>
        <w:t>conditions are not able to work when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they want to. They are one of the main reasons (21%) given for economic inactivity caused</w:t>
      </w:r>
      <w:r>
        <w:rPr>
          <w:rFonts w:ascii="Arial"/>
          <w:i/>
          <w:spacing w:val="-59"/>
          <w:sz w:val="22"/>
        </w:rPr>
        <w:t> </w:t>
      </w:r>
      <w:r>
        <w:rPr>
          <w:rFonts w:ascii="Arial"/>
          <w:i/>
          <w:sz w:val="22"/>
        </w:rPr>
        <w:t>by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ill-health.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11"/>
        <w:rPr>
          <w:rFonts w:ascii="Arial"/>
          <w:i/>
          <w:sz w:val="17"/>
        </w:rPr>
      </w:pPr>
      <w:r>
        <w:rPr/>
        <w:pict>
          <v:rect style="position:absolute;margin-left:70.584pt;margin-top:12.274716pt;width:454.3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rFonts w:ascii="Arial"/>
          <w:i/>
          <w:sz w:val="11"/>
        </w:rPr>
      </w:pPr>
    </w:p>
    <w:p>
      <w:pPr>
        <w:pStyle w:val="BodyText"/>
        <w:spacing w:before="93"/>
        <w:ind w:left="180" w:right="345"/>
      </w:pPr>
      <w:r>
        <w:rPr/>
        <w:t>Arthritis and musculoskeletal (MSK) conditions have a severe impact on the economy,</w:t>
      </w:r>
      <w:r>
        <w:rPr>
          <w:spacing w:val="1"/>
        </w:rPr>
        <w:t> </w:t>
      </w:r>
      <w:r>
        <w:rPr/>
        <w:t>resulting in 23.4 million working days lost in 2022. The cost of working days lost due to</w:t>
      </w:r>
      <w:r>
        <w:rPr>
          <w:spacing w:val="1"/>
        </w:rPr>
        <w:t> </w:t>
      </w:r>
      <w:r>
        <w:rPr/>
        <w:t>osteoarthritis and rheumatoid arthritis was estimated at £2.58 billion in 2017 rising to £3.43</w:t>
      </w:r>
      <w:r>
        <w:rPr>
          <w:spacing w:val="-59"/>
        </w:rPr>
        <w:t> </w:t>
      </w:r>
      <w:r>
        <w:rPr/>
        <w:t>billion</w:t>
      </w:r>
      <w:r>
        <w:rPr>
          <w:spacing w:val="-1"/>
        </w:rPr>
        <w:t> </w:t>
      </w:r>
      <w:r>
        <w:rPr/>
        <w:t>by 2030.</w:t>
      </w:r>
    </w:p>
    <w:p>
      <w:pPr>
        <w:pStyle w:val="BodyText"/>
      </w:pPr>
    </w:p>
    <w:p>
      <w:pPr>
        <w:pStyle w:val="BodyText"/>
        <w:ind w:left="180" w:right="174"/>
      </w:pPr>
      <w:r>
        <w:rPr/>
        <w:t>People with arthritis are up to 20% less likely to be in work than those without the condition.</w:t>
      </w:r>
      <w:r>
        <w:rPr>
          <w:spacing w:val="1"/>
        </w:rPr>
        <w:t> </w:t>
      </w:r>
      <w:r>
        <w:rPr/>
        <w:t>Employment support programmes like occupational health and Access to Work are a vital</w:t>
      </w:r>
      <w:r>
        <w:rPr>
          <w:spacing w:val="1"/>
        </w:rPr>
        <w:t> </w:t>
      </w:r>
      <w:r>
        <w:rPr/>
        <w:t>resource for people with arthritis and MSK conditions but uptake needs to be significantly</w:t>
      </w:r>
      <w:r>
        <w:rPr>
          <w:spacing w:val="1"/>
        </w:rPr>
        <w:t> </w:t>
      </w:r>
      <w:r>
        <w:rPr/>
        <w:t>improved. Many people are waiting far too long for the support that they need with waiting</w:t>
      </w:r>
      <w:r>
        <w:rPr>
          <w:spacing w:val="1"/>
        </w:rPr>
        <w:t> </w:t>
      </w:r>
      <w:r>
        <w:rPr/>
        <w:t>times</w:t>
      </w:r>
      <w:r>
        <w:rPr>
          <w:spacing w:val="-5"/>
        </w:rPr>
        <w:t> </w:t>
      </w:r>
      <w:r>
        <w:rPr/>
        <w:t>for</w:t>
      </w:r>
      <w:r>
        <w:rPr>
          <w:spacing w:val="-15"/>
        </w:rPr>
        <w:t> </w:t>
      </w:r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tripling</w:t>
      </w:r>
      <w:r>
        <w:rPr>
          <w:spacing w:val="-2"/>
        </w:rPr>
        <w:t> </w:t>
      </w:r>
      <w:r>
        <w:rPr/>
        <w:t>between</w:t>
      </w:r>
      <w:r>
        <w:rPr>
          <w:spacing w:val="-4"/>
        </w:rPr>
        <w:t> </w:t>
      </w:r>
      <w:r>
        <w:rPr/>
        <w:t>March</w:t>
      </w:r>
      <w:r>
        <w:rPr>
          <w:spacing w:val="-6"/>
        </w:rPr>
        <w:t> </w:t>
      </w:r>
      <w:r>
        <w:rPr/>
        <w:t>2021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2022.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crucial</w:t>
      </w:r>
      <w:r>
        <w:rPr>
          <w:spacing w:val="-4"/>
        </w:rPr>
        <w:t> </w:t>
      </w:r>
      <w:r>
        <w:rPr/>
        <w:t>that people</w:t>
      </w:r>
      <w:r>
        <w:rPr>
          <w:spacing w:val="-4"/>
        </w:rPr>
        <w:t> </w:t>
      </w:r>
      <w:r>
        <w:rPr/>
        <w:t>with</w:t>
      </w:r>
      <w:r>
        <w:rPr>
          <w:spacing w:val="-58"/>
        </w:rPr>
        <w:t> </w:t>
      </w:r>
      <w:r>
        <w:rPr/>
        <w:t>arthritis get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vital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enter</w:t>
      </w:r>
      <w:r>
        <w:rPr>
          <w:spacing w:val="1"/>
        </w:rPr>
        <w:t> </w:t>
      </w:r>
      <w:r>
        <w:rPr/>
        <w:t>employment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thrive</w:t>
      </w:r>
      <w:r>
        <w:rPr>
          <w:spacing w:val="-1"/>
        </w:rPr>
        <w:t> </w:t>
      </w:r>
      <w:r>
        <w:rPr/>
        <w:t>at work.</w:t>
      </w:r>
    </w:p>
    <w:p>
      <w:pPr>
        <w:pStyle w:val="BodyText"/>
        <w:rPr>
          <w:sz w:val="24"/>
        </w:rPr>
      </w:pPr>
    </w:p>
    <w:p>
      <w:pPr>
        <w:pStyle w:val="Heading2"/>
        <w:spacing w:before="158"/>
      </w:pPr>
      <w:r>
        <w:rPr>
          <w:u w:val="thick"/>
        </w:rPr>
        <w:t>Case</w:t>
      </w:r>
      <w:r>
        <w:rPr>
          <w:spacing w:val="-2"/>
          <w:u w:val="thick"/>
        </w:rPr>
        <w:t> </w:t>
      </w:r>
      <w:r>
        <w:rPr>
          <w:u w:val="thick"/>
        </w:rPr>
        <w:t>study</w:t>
      </w:r>
    </w:p>
    <w:p>
      <w:pPr>
        <w:pStyle w:val="BodyText"/>
        <w:spacing w:before="179"/>
        <w:ind w:left="180" w:right="186"/>
      </w:pPr>
      <w:r>
        <w:rPr/>
        <w:t>“I know that being a nurse hasn’t helped my condition – in fact, it’s probably resulted in more</w:t>
      </w:r>
      <w:r>
        <w:rPr>
          <w:spacing w:val="-59"/>
        </w:rPr>
        <w:t> </w:t>
      </w:r>
      <w:r>
        <w:rPr/>
        <w:t>deterioration. Soo many NHS staff end up with some sort of musculoskeletal condition</w:t>
      </w:r>
      <w:r>
        <w:rPr>
          <w:spacing w:val="1"/>
        </w:rPr>
        <w:t> </w:t>
      </w:r>
      <w:r>
        <w:rPr/>
        <w:t>because of how physical the job is, but there’s no real support for us. I work as a bank nurse</w:t>
      </w:r>
      <w:r>
        <w:rPr>
          <w:spacing w:val="-59"/>
        </w:rPr>
        <w:t> </w:t>
      </w:r>
      <w:r>
        <w:rPr/>
        <w:t>now, so I only have to work as many days as I feel able to, but even then, it’s hard. I’ve</w:t>
      </w:r>
      <w:r>
        <w:rPr>
          <w:spacing w:val="1"/>
        </w:rPr>
        <w:t> </w:t>
      </w:r>
      <w:r>
        <w:rPr/>
        <w:t>spoken with my managers to try and figure out a way to lessen the workload and make it</w:t>
      </w:r>
      <w:r>
        <w:rPr>
          <w:spacing w:val="1"/>
        </w:rPr>
        <w:t> </w:t>
      </w:r>
      <w:r>
        <w:rPr/>
        <w:t>easier, but nothing’s come of it. I’ve even had ergonomic assessments done, but the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ignored.</w:t>
      </w:r>
      <w:r>
        <w:rPr>
          <w:spacing w:val="-3"/>
        </w:rPr>
        <w:t> </w:t>
      </w:r>
      <w:r>
        <w:rPr/>
        <w:t>We</w:t>
      </w:r>
      <w:r>
        <w:rPr>
          <w:spacing w:val="-1"/>
        </w:rPr>
        <w:t> </w:t>
      </w:r>
      <w:r>
        <w:rPr/>
        <w:t>deserve</w:t>
      </w:r>
      <w:r>
        <w:rPr>
          <w:spacing w:val="-3"/>
        </w:rPr>
        <w:t> </w:t>
      </w:r>
      <w:r>
        <w:rPr/>
        <w:t>better</w:t>
      </w:r>
      <w:r>
        <w:rPr>
          <w:spacing w:val="-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this.”</w:t>
      </w:r>
      <w:r>
        <w:rPr>
          <w:spacing w:val="1"/>
        </w:rPr>
        <w:t> </w:t>
      </w:r>
      <w:r>
        <w:rPr>
          <w:rFonts w:ascii="Arial" w:hAnsi="Arial"/>
          <w:b/>
        </w:rPr>
        <w:t>Ken, 64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Heading2"/>
        <w:spacing w:before="159"/>
      </w:pPr>
      <w:r>
        <w:rPr>
          <w:u w:val="thick"/>
        </w:rPr>
        <w:t>What</w:t>
      </w:r>
      <w:r>
        <w:rPr>
          <w:spacing w:val="-3"/>
          <w:u w:val="thick"/>
        </w:rPr>
        <w:t> </w:t>
      </w:r>
      <w:r>
        <w:rPr>
          <w:u w:val="thick"/>
        </w:rPr>
        <w:t>Government</w:t>
      </w:r>
      <w:r>
        <w:rPr>
          <w:spacing w:val="-3"/>
          <w:u w:val="thick"/>
        </w:rPr>
        <w:t> </w:t>
      </w:r>
      <w:r>
        <w:rPr>
          <w:u w:val="thick"/>
        </w:rPr>
        <w:t>must</w:t>
      </w:r>
      <w:r>
        <w:rPr>
          <w:spacing w:val="-1"/>
          <w:u w:val="thick"/>
        </w:rPr>
        <w:t> </w:t>
      </w:r>
      <w:r>
        <w:rPr>
          <w:u w:val="thick"/>
        </w:rPr>
        <w:t>do: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  <w:tab w:pos="608" w:val="left" w:leader="none"/>
        </w:tabs>
        <w:spacing w:line="237" w:lineRule="auto" w:before="184" w:after="0"/>
        <w:ind w:left="607" w:right="454" w:hanging="360"/>
        <w:jc w:val="left"/>
        <w:rPr>
          <w:sz w:val="22"/>
        </w:rPr>
      </w:pPr>
      <w:r>
        <w:rPr>
          <w:sz w:val="22"/>
        </w:rPr>
        <w:t>Support more people with arthritis and MSK conditions to start and stay in work, by</w:t>
      </w:r>
      <w:r>
        <w:rPr>
          <w:spacing w:val="1"/>
          <w:sz w:val="22"/>
        </w:rPr>
        <w:t> </w:t>
      </w:r>
      <w:r>
        <w:rPr>
          <w:sz w:val="22"/>
        </w:rPr>
        <w:t>increasing access to occupational health and improving timely access to employment</w:t>
      </w:r>
      <w:r>
        <w:rPr>
          <w:spacing w:val="-59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programmes.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  <w:tab w:pos="608" w:val="left" w:leader="none"/>
        </w:tabs>
        <w:spacing w:line="237" w:lineRule="auto" w:before="5" w:after="0"/>
        <w:ind w:left="607" w:right="275" w:hanging="360"/>
        <w:jc w:val="left"/>
        <w:rPr>
          <w:sz w:val="22"/>
        </w:rPr>
      </w:pPr>
      <w:r>
        <w:rPr>
          <w:spacing w:val="-1"/>
          <w:sz w:val="22"/>
        </w:rPr>
        <w:t>Promote and improve </w:t>
      </w:r>
      <w:r>
        <w:rPr>
          <w:sz w:val="22"/>
        </w:rPr>
        <w:t>awareness of the Access to Work programme through a targeted</w:t>
      </w:r>
      <w:r>
        <w:rPr>
          <w:spacing w:val="-59"/>
          <w:sz w:val="22"/>
        </w:rPr>
        <w:t> </w:t>
      </w:r>
      <w:r>
        <w:rPr>
          <w:sz w:val="22"/>
        </w:rPr>
        <w:t>campaign,</w:t>
      </w:r>
      <w:r>
        <w:rPr>
          <w:spacing w:val="-3"/>
          <w:sz w:val="22"/>
        </w:rPr>
        <w:t> </w:t>
      </w:r>
      <w:r>
        <w:rPr>
          <w:sz w:val="22"/>
        </w:rPr>
        <w:t>highlighting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2"/>
          <w:sz w:val="22"/>
        </w:rPr>
        <w:t> </w:t>
      </w:r>
      <w:r>
        <w:rPr>
          <w:sz w:val="22"/>
        </w:rPr>
        <w:t>it can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3"/>
          <w:sz w:val="22"/>
        </w:rPr>
        <w:t> </w:t>
      </w:r>
      <w:r>
        <w:rPr>
          <w:sz w:val="22"/>
        </w:rPr>
        <w:t>people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arthritis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MSK</w:t>
      </w:r>
      <w:r>
        <w:rPr>
          <w:spacing w:val="-2"/>
          <w:sz w:val="22"/>
        </w:rPr>
        <w:t> </w:t>
      </w:r>
      <w:r>
        <w:rPr>
          <w:sz w:val="22"/>
        </w:rPr>
        <w:t>conditions.</w:t>
      </w:r>
    </w:p>
    <w:p>
      <w:pPr>
        <w:pStyle w:val="ListParagraph"/>
        <w:numPr>
          <w:ilvl w:val="0"/>
          <w:numId w:val="1"/>
        </w:numPr>
        <w:tabs>
          <w:tab w:pos="607" w:val="left" w:leader="none"/>
          <w:tab w:pos="608" w:val="left" w:leader="none"/>
        </w:tabs>
        <w:spacing w:line="237" w:lineRule="auto" w:before="3" w:after="0"/>
        <w:ind w:left="607" w:right="529" w:hanging="360"/>
        <w:jc w:val="left"/>
        <w:rPr>
          <w:sz w:val="22"/>
        </w:rPr>
      </w:pPr>
      <w:r>
        <w:rPr>
          <w:sz w:val="22"/>
        </w:rPr>
        <w:t>Listen and learn from people with arthritis when developing employment initiatives to</w:t>
      </w:r>
      <w:r>
        <w:rPr>
          <w:spacing w:val="-59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them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remain in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return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work.</w:t>
      </w:r>
    </w:p>
    <w:p>
      <w:pPr>
        <w:spacing w:after="0" w:line="237" w:lineRule="auto"/>
        <w:jc w:val="left"/>
        <w:rPr>
          <w:sz w:val="22"/>
        </w:rPr>
        <w:sectPr>
          <w:pgSz w:w="11910" w:h="16840"/>
          <w:pgMar w:top="1360" w:bottom="280" w:left="1260" w:right="1300"/>
        </w:sectPr>
      </w:pPr>
    </w:p>
    <w:p>
      <w:pPr>
        <w:pStyle w:val="Heading1"/>
        <w:spacing w:line="259" w:lineRule="auto"/>
        <w:ind w:left="4212" w:right="345" w:hanging="3815"/>
        <w:rPr>
          <w:u w:val="none"/>
        </w:rPr>
      </w:pPr>
      <w:r>
        <w:rPr>
          <w:u w:val="thick"/>
        </w:rPr>
        <w:t>Priority 5 - Strengthen care and support for children and young people with</w:t>
      </w:r>
      <w:r>
        <w:rPr>
          <w:spacing w:val="-64"/>
          <w:u w:val="none"/>
        </w:rPr>
        <w:t> </w:t>
      </w:r>
      <w:r>
        <w:rPr>
          <w:u w:val="thick"/>
        </w:rPr>
        <w:t>arthritis.</w:t>
      </w:r>
    </w:p>
    <w:p>
      <w:pPr>
        <w:pStyle w:val="Heading2"/>
        <w:spacing w:before="160"/>
      </w:pPr>
      <w:r>
        <w:rPr>
          <w:u w:val="thick"/>
        </w:rPr>
        <w:t>The</w:t>
      </w:r>
      <w:r>
        <w:rPr>
          <w:spacing w:val="-1"/>
          <w:u w:val="thick"/>
        </w:rPr>
        <w:t> </w:t>
      </w:r>
      <w:r>
        <w:rPr>
          <w:u w:val="thick"/>
        </w:rPr>
        <w:t>problem</w:t>
      </w:r>
    </w:p>
    <w:p>
      <w:pPr>
        <w:spacing w:before="179"/>
        <w:ind w:left="180" w:right="601" w:firstLine="0"/>
        <w:jc w:val="left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Children and young people with arthritis don’t get the support they need to manage their</w:t>
      </w:r>
      <w:r>
        <w:rPr>
          <w:rFonts w:ascii="Arial" w:hAnsi="Arial"/>
          <w:i/>
          <w:spacing w:val="-59"/>
          <w:sz w:val="22"/>
        </w:rPr>
        <w:t> </w:t>
      </w:r>
      <w:r>
        <w:rPr>
          <w:rFonts w:ascii="Arial" w:hAnsi="Arial"/>
          <w:i/>
          <w:sz w:val="22"/>
        </w:rPr>
        <w:t>condition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or</w:t>
      </w:r>
      <w:r>
        <w:rPr>
          <w:rFonts w:ascii="Arial" w:hAnsi="Arial"/>
          <w:i/>
          <w:spacing w:val="-1"/>
          <w:sz w:val="22"/>
        </w:rPr>
        <w:t> </w:t>
      </w:r>
      <w:r>
        <w:rPr>
          <w:rFonts w:ascii="Arial" w:hAnsi="Arial"/>
          <w:i/>
          <w:sz w:val="22"/>
        </w:rPr>
        <w:t>live healthy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and happy lives.</w:t>
      </w:r>
    </w:p>
    <w:p>
      <w:pPr>
        <w:pStyle w:val="BodyText"/>
        <w:spacing w:before="2"/>
        <w:rPr>
          <w:rFonts w:ascii="Arial"/>
          <w:i/>
          <w:sz w:val="20"/>
        </w:rPr>
      </w:pPr>
      <w:r>
        <w:rPr/>
        <w:pict>
          <v:rect style="position:absolute;margin-left:70.584pt;margin-top:13.577754pt;width:454.3pt;height:.72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rFonts w:ascii="Arial"/>
          <w:i/>
          <w:sz w:val="11"/>
        </w:rPr>
      </w:pPr>
    </w:p>
    <w:p>
      <w:pPr>
        <w:pStyle w:val="BodyText"/>
        <w:spacing w:before="94"/>
        <w:ind w:left="180" w:right="158"/>
      </w:pPr>
      <w:r>
        <w:rPr/>
        <w:t>An estimated 10,000 children under the age of 16 in the UK have Juvenile Idiopathic Arthritis</w:t>
      </w:r>
      <w:r>
        <w:rPr>
          <w:spacing w:val="-59"/>
        </w:rPr>
        <w:t> </w:t>
      </w:r>
      <w:r>
        <w:rPr/>
        <w:t>(JIA) a group of inflammatory conditions where arthritis is the main symptom. JIA causes</w:t>
      </w:r>
      <w:r>
        <w:rPr>
          <w:spacing w:val="1"/>
        </w:rPr>
        <w:t> </w:t>
      </w:r>
      <w:r>
        <w:rPr/>
        <w:t>joint pain and swelling, loss of mobility or dexterity, and can cause extreme tiredness and</w:t>
      </w:r>
      <w:r>
        <w:rPr>
          <w:spacing w:val="1"/>
        </w:rPr>
        <w:t> </w:t>
      </w:r>
      <w:r>
        <w:rPr/>
        <w:t>fatigue in children having a severe impact on them and their families.</w:t>
      </w:r>
      <w:r>
        <w:rPr>
          <w:spacing w:val="1"/>
        </w:rPr>
        <w:t> </w:t>
      </w:r>
      <w:r>
        <w:rPr/>
        <w:t>It can also affect</w:t>
      </w:r>
      <w:r>
        <w:rPr>
          <w:spacing w:val="1"/>
        </w:rPr>
        <w:t> </w:t>
      </w:r>
      <w:r>
        <w:rPr/>
        <w:t>mental</w:t>
      </w:r>
      <w:r>
        <w:rPr>
          <w:spacing w:val="-2"/>
        </w:rPr>
        <w:t> </w:t>
      </w:r>
      <w:r>
        <w:rPr/>
        <w:t>health and</w:t>
      </w:r>
      <w:r>
        <w:rPr>
          <w:spacing w:val="-2"/>
        </w:rPr>
        <w:t> </w:t>
      </w:r>
      <w:r>
        <w:rPr/>
        <w:t>wellbeing.</w:t>
      </w:r>
    </w:p>
    <w:p>
      <w:pPr>
        <w:pStyle w:val="BodyText"/>
        <w:spacing w:before="1"/>
      </w:pPr>
    </w:p>
    <w:p>
      <w:pPr>
        <w:pStyle w:val="BodyText"/>
        <w:spacing w:line="252" w:lineRule="exact" w:before="1"/>
        <w:ind w:left="180"/>
      </w:pPr>
      <w:r>
        <w:rPr>
          <w:spacing w:val="-1"/>
        </w:rPr>
        <w:t>Children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young</w:t>
      </w:r>
      <w:r>
        <w:rPr/>
        <w:t> </w:t>
      </w:r>
      <w:r>
        <w:rPr>
          <w:spacing w:val="-1"/>
        </w:rPr>
        <w:t>people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JIA</w:t>
      </w:r>
      <w:r>
        <w:rPr>
          <w:spacing w:val="-15"/>
        </w:rPr>
        <w:t> </w:t>
      </w:r>
      <w:r>
        <w:rPr>
          <w:spacing w:val="-1"/>
        </w:rPr>
        <w:t>require</w:t>
      </w:r>
      <w:r>
        <w:rPr>
          <w:spacing w:val="-2"/>
        </w:rPr>
        <w:t> </w:t>
      </w:r>
      <w:r>
        <w:rPr>
          <w:spacing w:val="-1"/>
        </w:rPr>
        <w:t>early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referral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treatment</w:t>
      </w:r>
    </w:p>
    <w:p>
      <w:pPr>
        <w:pStyle w:val="BodyText"/>
        <w:ind w:left="180" w:right="295"/>
      </w:pPr>
      <w:r>
        <w:rPr/>
        <w:t>to prevent long-term joint damage, pain, and disability. They need tailored support when</w:t>
      </w:r>
      <w:r>
        <w:rPr>
          <w:spacing w:val="1"/>
        </w:rPr>
        <w:t> </w:t>
      </w:r>
      <w:r>
        <w:rPr/>
        <w:t>transitioning to adult healthcare services and developmentally appropriate materials in both</w:t>
      </w:r>
      <w:r>
        <w:rPr>
          <w:spacing w:val="-59"/>
        </w:rPr>
        <w:t> </w:t>
      </w:r>
      <w:r>
        <w:rPr/>
        <w:t>health and school settings.</w:t>
      </w:r>
      <w:r>
        <w:rPr>
          <w:spacing w:val="1"/>
        </w:rPr>
        <w:t> </w:t>
      </w:r>
      <w:r>
        <w:rPr/>
        <w:t>Support or signposting for associated mental health difficulties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be critical.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</w:pPr>
      <w:r>
        <w:rPr>
          <w:u w:val="thick"/>
        </w:rPr>
        <w:t>Case</w:t>
      </w:r>
      <w:r>
        <w:rPr>
          <w:spacing w:val="-2"/>
          <w:u w:val="thick"/>
        </w:rPr>
        <w:t> </w:t>
      </w:r>
      <w:r>
        <w:rPr>
          <w:u w:val="thick"/>
        </w:rPr>
        <w:t>study</w:t>
      </w:r>
    </w:p>
    <w:p>
      <w:pPr>
        <w:pStyle w:val="BodyText"/>
        <w:spacing w:before="182"/>
        <w:ind w:left="180" w:right="140"/>
        <w:jc w:val="both"/>
        <w:rPr>
          <w:rFonts w:ascii="Arial" w:hAnsi="Arial"/>
          <w:b/>
        </w:rPr>
      </w:pPr>
      <w:r>
        <w:rPr>
          <w:spacing w:val="-1"/>
        </w:rPr>
        <w:t>“My JIA impacts me a lot. It stops me from </w:t>
      </w:r>
      <w:r>
        <w:rPr/>
        <w:t>doing a lot of things, like playing in the playground</w:t>
      </w:r>
      <w:r>
        <w:rPr>
          <w:spacing w:val="-59"/>
        </w:rPr>
        <w:t> </w:t>
      </w:r>
      <w:r>
        <w:rPr/>
        <w:t>in school. I can’t run around as much because of my knees. It puts a lot of pressure on them.</w:t>
      </w:r>
      <w:r>
        <w:rPr>
          <w:spacing w:val="-59"/>
        </w:rPr>
        <w:t> </w:t>
      </w:r>
      <w:r>
        <w:rPr/>
        <w:t>Sometimes I don’t feel included. In PE we play football or rugby and I can’t join in as much, it</w:t>
      </w:r>
      <w:r>
        <w:rPr>
          <w:spacing w:val="-59"/>
        </w:rPr>
        <w:t> </w:t>
      </w:r>
      <w:r>
        <w:rPr/>
        <w:t>hurts</w:t>
      </w:r>
      <w:r>
        <w:rPr>
          <w:spacing w:val="-3"/>
        </w:rPr>
        <w:t> </w:t>
      </w:r>
      <w:r>
        <w:rPr/>
        <w:t>my knee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lot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kick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ball.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can’t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things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want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do.”</w:t>
      </w:r>
      <w:r>
        <w:rPr>
          <w:spacing w:val="4"/>
        </w:rPr>
        <w:t> </w:t>
      </w:r>
      <w:r>
        <w:rPr>
          <w:rFonts w:ascii="Arial" w:hAnsi="Arial"/>
          <w:b/>
        </w:rPr>
        <w:t>Sfiyah,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10</w:t>
      </w:r>
    </w:p>
    <w:p>
      <w:pPr>
        <w:pStyle w:val="BodyText"/>
        <w:rPr>
          <w:rFonts w:ascii="Arial"/>
          <w:b/>
        </w:rPr>
      </w:pPr>
    </w:p>
    <w:p>
      <w:pPr>
        <w:pStyle w:val="BodyText"/>
        <w:ind w:left="180" w:right="198"/>
      </w:pPr>
      <w:r>
        <w:rPr/>
        <w:t>“Diagnosis was incredibly difficult. It took such a long time and it felt like healthcare</w:t>
      </w:r>
      <w:r>
        <w:rPr>
          <w:spacing w:val="1"/>
        </w:rPr>
        <w:t> </w:t>
      </w:r>
      <w:r>
        <w:rPr/>
        <w:t>professionals</w:t>
      </w:r>
      <w:r>
        <w:rPr>
          <w:spacing w:val="-4"/>
        </w:rPr>
        <w:t> </w:t>
      </w:r>
      <w:r>
        <w:rPr/>
        <w:t>weren’t</w:t>
      </w:r>
      <w:r>
        <w:rPr>
          <w:spacing w:val="-2"/>
        </w:rPr>
        <w:t> </w:t>
      </w:r>
      <w:r>
        <w:rPr/>
        <w:t>listening.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like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see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support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schools.</w:t>
      </w:r>
      <w:r>
        <w:rPr>
          <w:spacing w:val="-2"/>
        </w:rPr>
        <w:t> </w:t>
      </w:r>
      <w:r>
        <w:rPr/>
        <w:t>Sfiyah’s</w:t>
      </w:r>
      <w:r>
        <w:rPr>
          <w:spacing w:val="-3"/>
        </w:rPr>
        <w:t> </w:t>
      </w:r>
      <w:r>
        <w:rPr/>
        <w:t>going</w:t>
      </w:r>
      <w:r>
        <w:rPr>
          <w:spacing w:val="-59"/>
        </w:rPr>
        <w:t> </w:t>
      </w:r>
      <w:r>
        <w:rPr/>
        <w:t>to high school next year and we’ve found it difficult to highlight her needs. I don’t think</w:t>
      </w:r>
      <w:r>
        <w:rPr>
          <w:spacing w:val="1"/>
        </w:rPr>
        <w:t> </w:t>
      </w:r>
      <w:r>
        <w:rPr/>
        <w:t>schools understand. There’s a big stigma that arthritis is something older people get.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more understanding.” </w:t>
      </w:r>
      <w:r>
        <w:rPr>
          <w:rFonts w:ascii="Arial" w:hAnsi="Arial"/>
          <w:b/>
        </w:rPr>
        <w:t>Parvina,</w:t>
      </w:r>
      <w:r>
        <w:rPr>
          <w:rFonts w:ascii="Arial" w:hAnsi="Arial"/>
          <w:b/>
          <w:spacing w:val="2"/>
        </w:rPr>
        <w:t> </w:t>
      </w:r>
      <w:r>
        <w:rPr>
          <w:rFonts w:ascii="Arial" w:hAnsi="Arial"/>
          <w:b/>
        </w:rPr>
        <w:t>Sfiyah’s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mum</w:t>
      </w:r>
      <w:r>
        <w:rPr/>
        <w:t>.</w:t>
      </w:r>
    </w:p>
    <w:p>
      <w:pPr>
        <w:pStyle w:val="BodyText"/>
        <w:rPr>
          <w:sz w:val="24"/>
        </w:rPr>
      </w:pPr>
    </w:p>
    <w:p>
      <w:pPr>
        <w:pStyle w:val="Heading2"/>
        <w:spacing w:before="156"/>
      </w:pPr>
      <w:r>
        <w:rPr>
          <w:u w:val="thick"/>
        </w:rPr>
        <w:t>What</w:t>
      </w:r>
      <w:r>
        <w:rPr>
          <w:spacing w:val="-3"/>
          <w:u w:val="thick"/>
        </w:rPr>
        <w:t> </w:t>
      </w:r>
      <w:r>
        <w:rPr>
          <w:u w:val="thick"/>
        </w:rPr>
        <w:t>Government</w:t>
      </w:r>
      <w:r>
        <w:rPr>
          <w:spacing w:val="-3"/>
          <w:u w:val="thick"/>
        </w:rPr>
        <w:t> </w:t>
      </w:r>
      <w:r>
        <w:rPr>
          <w:u w:val="thick"/>
        </w:rPr>
        <w:t>must</w:t>
      </w:r>
      <w:r>
        <w:rPr>
          <w:spacing w:val="-1"/>
          <w:u w:val="thick"/>
        </w:rPr>
        <w:t> </w:t>
      </w:r>
      <w:r>
        <w:rPr>
          <w:u w:val="thick"/>
        </w:rPr>
        <w:t>do: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  <w:tab w:pos="464" w:val="left" w:leader="none"/>
        </w:tabs>
        <w:spacing w:line="237" w:lineRule="auto" w:before="183" w:after="0"/>
        <w:ind w:left="463" w:right="799" w:hanging="360"/>
        <w:jc w:val="left"/>
        <w:rPr>
          <w:sz w:val="22"/>
        </w:rPr>
      </w:pPr>
      <w:r>
        <w:rPr>
          <w:sz w:val="22"/>
        </w:rPr>
        <w:t>Improve mental health support for children and young people with arthritis and their</w:t>
      </w:r>
      <w:r>
        <w:rPr>
          <w:spacing w:val="-59"/>
          <w:sz w:val="22"/>
        </w:rPr>
        <w:t> </w:t>
      </w:r>
      <w:r>
        <w:rPr>
          <w:sz w:val="22"/>
        </w:rPr>
        <w:t>families</w:t>
      </w:r>
      <w:r>
        <w:rPr>
          <w:spacing w:val="-1"/>
          <w:sz w:val="22"/>
        </w:rPr>
        <w:t> </w:t>
      </w:r>
      <w:r>
        <w:rPr>
          <w:sz w:val="22"/>
        </w:rPr>
        <w:t>and expand access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support.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  <w:tab w:pos="464" w:val="left" w:leader="none"/>
        </w:tabs>
        <w:spacing w:line="237" w:lineRule="auto" w:before="4" w:after="0"/>
        <w:ind w:left="463" w:right="608" w:hanging="360"/>
        <w:jc w:val="left"/>
        <w:rPr>
          <w:sz w:val="22"/>
        </w:rPr>
      </w:pPr>
      <w:r>
        <w:rPr>
          <w:sz w:val="22"/>
        </w:rPr>
        <w:t>Enable schools to deliver individual plans of support which are co-created with young</w:t>
      </w:r>
      <w:r>
        <w:rPr>
          <w:spacing w:val="-59"/>
          <w:sz w:val="22"/>
        </w:rPr>
        <w:t> </w:t>
      </w:r>
      <w:r>
        <w:rPr>
          <w:sz w:val="22"/>
        </w:rPr>
        <w:t>people</w:t>
      </w:r>
      <w:r>
        <w:rPr>
          <w:spacing w:val="-1"/>
          <w:sz w:val="22"/>
        </w:rPr>
        <w:t> </w:t>
      </w:r>
      <w:r>
        <w:rPr>
          <w:sz w:val="22"/>
        </w:rPr>
        <w:t>with arthritis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families.</w:t>
      </w:r>
    </w:p>
    <w:p>
      <w:pPr>
        <w:pStyle w:val="ListParagraph"/>
        <w:numPr>
          <w:ilvl w:val="0"/>
          <w:numId w:val="2"/>
        </w:numPr>
        <w:tabs>
          <w:tab w:pos="463" w:val="left" w:leader="none"/>
          <w:tab w:pos="464" w:val="left" w:leader="none"/>
        </w:tabs>
        <w:spacing w:line="237" w:lineRule="auto" w:before="4" w:after="0"/>
        <w:ind w:left="463" w:right="147" w:hanging="360"/>
        <w:jc w:val="left"/>
        <w:rPr>
          <w:sz w:val="22"/>
        </w:rPr>
      </w:pPr>
      <w:r>
        <w:rPr>
          <w:sz w:val="22"/>
        </w:rPr>
        <w:t>Work with health systems to deliver co-created wraparound support plans for every young</w:t>
      </w:r>
      <w:r>
        <w:rPr>
          <w:spacing w:val="-59"/>
          <w:sz w:val="22"/>
        </w:rPr>
        <w:t> </w:t>
      </w:r>
      <w:r>
        <w:rPr>
          <w:sz w:val="22"/>
        </w:rPr>
        <w:t>person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arthritis</w:t>
      </w:r>
      <w:r>
        <w:rPr>
          <w:spacing w:val="-3"/>
          <w:sz w:val="22"/>
        </w:rPr>
        <w:t> </w:t>
      </w:r>
      <w:r>
        <w:rPr>
          <w:sz w:val="22"/>
        </w:rPr>
        <w:t>transitioning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child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adult</w:t>
      </w:r>
      <w:r>
        <w:rPr>
          <w:spacing w:val="1"/>
          <w:sz w:val="22"/>
        </w:rPr>
        <w:t> </w:t>
      </w:r>
      <w:r>
        <w:rPr>
          <w:sz w:val="22"/>
        </w:rPr>
        <w:t>healthcare</w:t>
      </w:r>
      <w:r>
        <w:rPr>
          <w:spacing w:val="-1"/>
          <w:sz w:val="22"/>
        </w:rPr>
        <w:t> </w:t>
      </w:r>
      <w:r>
        <w:rPr>
          <w:sz w:val="22"/>
        </w:rPr>
        <w:t>services.</w:t>
      </w:r>
    </w:p>
    <w:sectPr>
      <w:pgSz w:w="11910" w:h="16840"/>
      <w:pgMar w:top="1360" w:bottom="280" w:left="12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Segoe UI">
    <w:altName w:val="Segoe UI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63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07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60" w:hanging="6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1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3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5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7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9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2" w:hanging="6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left="972" w:right="2141"/>
      <w:outlineLvl w:val="1"/>
    </w:pPr>
    <w:rPr>
      <w:rFonts w:ascii="Arial" w:hAnsi="Arial" w:eastAsia="Arial" w:cs="Arial"/>
      <w:b/>
      <w:bCs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80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607" w:hanging="360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McGuinness</dc:creator>
  <dcterms:created xsi:type="dcterms:W3CDTF">2024-06-12T15:24:41Z</dcterms:created>
  <dcterms:modified xsi:type="dcterms:W3CDTF">2024-06-12T15:24:41Z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2024-06-12T00:00:00Z</vt:filetime>
  </property>
</Properties>
</file>