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8EF6" w14:textId="77777777" w:rsidR="0085677B" w:rsidRPr="00FB7BD8" w:rsidRDefault="0085677B" w:rsidP="0085677B">
      <w:pPr>
        <w:pStyle w:val="OrgHeadingTitle"/>
      </w:pPr>
      <w:r w:rsidRPr="00FB7BD8">
        <w:t>Versus Arthritis</w:t>
      </w:r>
    </w:p>
    <w:p w14:paraId="2DCBCE3E" w14:textId="2B0210AA" w:rsidR="00515215" w:rsidRPr="00703736" w:rsidRDefault="005125A7" w:rsidP="00F54C0A">
      <w:pPr>
        <w:pStyle w:val="VALineInformationTitle"/>
        <w:rPr>
          <w:sz w:val="36"/>
          <w:szCs w:val="36"/>
        </w:rPr>
      </w:pPr>
      <w:r w:rsidRPr="00703736">
        <w:rPr>
          <w:sz w:val="36"/>
          <w:szCs w:val="36"/>
        </w:rPr>
        <w:t xml:space="preserve">Job </w:t>
      </w:r>
      <w:r w:rsidR="00B46628">
        <w:rPr>
          <w:sz w:val="36"/>
          <w:szCs w:val="36"/>
        </w:rPr>
        <w:t>d</w:t>
      </w:r>
      <w:r w:rsidRPr="00703736">
        <w:rPr>
          <w:sz w:val="36"/>
          <w:szCs w:val="36"/>
        </w:rPr>
        <w:t>escription</w:t>
      </w:r>
      <w:r w:rsidR="00B46628">
        <w:rPr>
          <w:sz w:val="36"/>
          <w:szCs w:val="36"/>
        </w:rPr>
        <w:t xml:space="preserve"> </w:t>
      </w:r>
    </w:p>
    <w:p w14:paraId="2836A523" w14:textId="77777777" w:rsidR="008F4F7E" w:rsidRPr="00043AE5" w:rsidRDefault="008F4F7E" w:rsidP="008F4F7E">
      <w:pPr>
        <w:spacing w:line="420" w:lineRule="atLeast"/>
        <w:rPr>
          <w:rFonts w:ascii="Arial" w:hAnsi="Arial" w:cs="Arial"/>
          <w:b/>
          <w:bCs/>
          <w:color w:val="D40511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9E942" wp14:editId="1FBD855F">
                <wp:simplePos x="0" y="0"/>
                <wp:positionH relativeFrom="margin">
                  <wp:posOffset>0</wp:posOffset>
                </wp:positionH>
                <wp:positionV relativeFrom="paragraph">
                  <wp:posOffset>85931</wp:posOffset>
                </wp:positionV>
                <wp:extent cx="6101715" cy="0"/>
                <wp:effectExtent l="0" t="0" r="0" b="0"/>
                <wp:wrapNone/>
                <wp:docPr id="5" name="Rectangle 5" descr="Title Header Dividing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C6438" w14:textId="77777777" w:rsidR="0030100A" w:rsidRDefault="0030100A" w:rsidP="003010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9E942" id="Rectangle 5" o:spid="_x0000_s1026" alt="Title Header Dividing Line, Decorative Item Only" style="position:absolute;margin-left:0;margin-top:6.75pt;width:480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O4XAIAAA0FAAAOAAAAZHJzL2Uyb0RvYy54bWysVE1v2zAMvQ/YfxB0X20H/diCOkWQosOA&#10;oi3WDj0rshQbk0WNUmJnv36U7Dhd112G5aCQIvkoPT368qpvDdsp9A3YkhcnOWfKSqgauyn5t6eb&#10;Dx8580HYShiwquR75fnV4v27y87N1QxqMJVCRiDWzztX8joEN88yL2vVCn8CTlkKasBWBHJxk1Uo&#10;OkJvTTbL8/OsA6wcglTe0+71EOSLhK+1kuFea68CMyWns4W0YlrXcc0Wl2K+QeHqRo7HEP9wilY0&#10;lppOUNciCLbF5g+otpEIHnQ4kdBmoHUjVboD3abIX93msRZOpbsQOd5NNPn/Byvvdo/uAYmGzvm5&#10;JzPeotfYxn86H+sTWfuJLNUHJmnzvMiLi+KMM3mIZcdChz58VtCyaJQc6R0SPWJ36wM1o9RDCjnH&#10;1skKe6Nid2O/Ks2aiprNUnVShVoZZDtB71l9L4btWlRq2DrL6RcflRpM2clLYBFVN8ZMuCNAVNvv&#10;uAPEmBvLVBLTVJj/7UBD4ZSdOoINU2HbWMC3ik0oxoPrIf9AzEBHZCb0657wo7mGav+ADGFQtHfy&#10;piGqb4UPDwJJwiR2GstwT4s20JUcRouzGvDnW/sxn5RFUc46GomS+x9bgYoz88WS5j4Vp6dxhpJz&#10;enYxIwdfRtYvI3bbroBeqaAPgJPJjPnBHEyN0D7T9C5jVwoJK6l3yWXAg7MKw6jS/Eu1XKY0mhsn&#10;wq19dDKCR4KjlJ76Z4Fu1Fsgkd7BYXzE/JXshtxYaWG5DaCbpMkjryP1NHNJO+P3IQ71Sz9lHb9i&#10;i18AAAD//wMAUEsDBBQABgAIAAAAIQB8yb+x3AAAAAYBAAAPAAAAZHJzL2Rvd25yZXYueG1sTI/B&#10;TsMwEETvSPyDtUhcUOsAoqJpnKpUoFzSA6Ef4MRLEhGvI9tNA1/PIg5wnJnVzNtsO9tBTOhD70jB&#10;7TIBgdQ401Or4Pj2sngEEaImowdHqOATA2zzy4tMp8ad6RWnKraCSyikWkEX45hKGZoOrQ5LNyJx&#10;9u681ZGlb6Xx+szldpB3SbKSVvfEC50ecd9h81GdrIKvqT4Wxa7UN4dqX/oiPD2X7azU9dW824CI&#10;OMe/Y/jBZ3TImal2JzJBDAr4kcju/QMITterZA2i/jVknsn/+Pk3AAAA//8DAFBLAQItABQABgAI&#10;AAAAIQC2gziS/gAAAOEBAAATAAAAAAAAAAAAAAAAAAAAAABbQ29udGVudF9UeXBlc10ueG1sUEsB&#10;Ai0AFAAGAAgAAAAhADj9If/WAAAAlAEAAAsAAAAAAAAAAAAAAAAALwEAAF9yZWxzLy5yZWxzUEsB&#10;Ai0AFAAGAAgAAAAhAFCzw7hcAgAADQUAAA4AAAAAAAAAAAAAAAAALgIAAGRycy9lMm9Eb2MueG1s&#10;UEsBAi0AFAAGAAgAAAAhAHzJv7HcAAAABgEAAA8AAAAAAAAAAAAAAAAAtgQAAGRycy9kb3ducmV2&#10;LnhtbFBLBQYAAAAABAAEAPMAAAC/BQAAAAA=&#10;" fillcolor="black [3200]" strokecolor="black [1600]" strokeweight="1pt">
                <v:textbox>
                  <w:txbxContent>
                    <w:p w14:paraId="199C6438" w14:textId="77777777" w:rsidR="0030100A" w:rsidRDefault="0030100A" w:rsidP="003010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3401B2" w14:textId="60D18729" w:rsidR="00967AA5" w:rsidRPr="00F54C0A" w:rsidRDefault="00967AA5" w:rsidP="0027253F">
      <w:pPr>
        <w:pStyle w:val="VALineInformationTitle"/>
        <w:tabs>
          <w:tab w:val="clear" w:pos="3402"/>
          <w:tab w:val="left" w:pos="4111"/>
        </w:tabs>
        <w:ind w:left="2127" w:hanging="2127"/>
      </w:pPr>
      <w:r>
        <w:t>Job title:</w:t>
      </w:r>
      <w:r w:rsidR="0027253F">
        <w:tab/>
      </w:r>
      <w:r w:rsidR="0070238C" w:rsidRPr="0070238C">
        <w:rPr>
          <w:b w:val="0"/>
          <w:bCs w:val="0"/>
        </w:rPr>
        <w:t>People Business Partner</w:t>
      </w:r>
    </w:p>
    <w:p w14:paraId="3E31E48D" w14:textId="77777777" w:rsidR="00967AA5" w:rsidRPr="004C016C" w:rsidRDefault="00967AA5" w:rsidP="0027253F">
      <w:pPr>
        <w:pStyle w:val="VALineInformationTitle"/>
        <w:tabs>
          <w:tab w:val="clear" w:pos="3402"/>
          <w:tab w:val="left" w:pos="4111"/>
        </w:tabs>
        <w:ind w:left="2127" w:hanging="2127"/>
      </w:pPr>
      <w:r w:rsidRPr="004C016C">
        <w:tab/>
      </w:r>
    </w:p>
    <w:p w14:paraId="1B19DBBA" w14:textId="5A9BF174" w:rsidR="00967AA5" w:rsidRPr="00156D2D" w:rsidRDefault="00967AA5" w:rsidP="0027253F">
      <w:pPr>
        <w:pStyle w:val="VALineInformationTitle"/>
        <w:tabs>
          <w:tab w:val="clear" w:pos="3402"/>
          <w:tab w:val="left" w:pos="4111"/>
        </w:tabs>
        <w:ind w:left="2127" w:hanging="2127"/>
        <w:rPr>
          <w:b w:val="0"/>
          <w:bCs w:val="0"/>
        </w:rPr>
      </w:pPr>
      <w:r>
        <w:t>Reports to:</w:t>
      </w:r>
      <w:r>
        <w:tab/>
      </w:r>
      <w:r w:rsidR="00576D39">
        <w:rPr>
          <w:b w:val="0"/>
          <w:bCs w:val="0"/>
        </w:rPr>
        <w:t>Lead</w:t>
      </w:r>
      <w:r w:rsidR="0070238C">
        <w:rPr>
          <w:b w:val="0"/>
          <w:bCs w:val="0"/>
        </w:rPr>
        <w:t xml:space="preserve"> </w:t>
      </w:r>
      <w:r w:rsidR="0070238C" w:rsidRPr="0070238C">
        <w:rPr>
          <w:b w:val="0"/>
          <w:bCs w:val="0"/>
        </w:rPr>
        <w:t>People Business Partner</w:t>
      </w:r>
    </w:p>
    <w:p w14:paraId="5D94B7C4" w14:textId="765BD8B1" w:rsidR="001E3F77" w:rsidRPr="00156D2D" w:rsidRDefault="00967AA5" w:rsidP="0027253F">
      <w:pPr>
        <w:pStyle w:val="VALineInformationTitle"/>
        <w:tabs>
          <w:tab w:val="clear" w:pos="3402"/>
          <w:tab w:val="left" w:pos="4111"/>
        </w:tabs>
        <w:ind w:left="2127" w:hanging="2127"/>
        <w:rPr>
          <w:b w:val="0"/>
          <w:bCs w:val="0"/>
        </w:rPr>
      </w:pPr>
      <w:r w:rsidRPr="004C016C">
        <w:t>Department:</w:t>
      </w:r>
      <w:r w:rsidR="00156D2D">
        <w:tab/>
      </w:r>
      <w:r w:rsidR="0070238C">
        <w:rPr>
          <w:b w:val="0"/>
          <w:bCs w:val="0"/>
        </w:rPr>
        <w:t>People</w:t>
      </w:r>
      <w:r w:rsidR="00576D39">
        <w:rPr>
          <w:b w:val="0"/>
          <w:bCs w:val="0"/>
        </w:rPr>
        <w:t xml:space="preserve"> Services</w:t>
      </w:r>
    </w:p>
    <w:p w14:paraId="7E590579" w14:textId="5442BA58" w:rsidR="00967AA5" w:rsidRDefault="001E3F77" w:rsidP="00A22F2A">
      <w:pPr>
        <w:pStyle w:val="VALineInformationTitle"/>
        <w:tabs>
          <w:tab w:val="clear" w:pos="3402"/>
          <w:tab w:val="left" w:pos="4111"/>
        </w:tabs>
        <w:ind w:left="2127" w:hanging="2127"/>
        <w:rPr>
          <w:b w:val="0"/>
          <w:bCs w:val="0"/>
        </w:rPr>
      </w:pPr>
      <w:r>
        <w:t>Directorate:</w:t>
      </w:r>
      <w:r w:rsidR="00967AA5" w:rsidRPr="004C016C">
        <w:tab/>
      </w:r>
      <w:r w:rsidR="0027253F" w:rsidRPr="0027253F">
        <w:rPr>
          <w:b w:val="0"/>
          <w:bCs w:val="0"/>
        </w:rPr>
        <w:t xml:space="preserve">People and </w:t>
      </w:r>
      <w:r w:rsidR="00A22F2A">
        <w:rPr>
          <w:b w:val="0"/>
          <w:bCs w:val="0"/>
        </w:rPr>
        <w:t>Culture</w:t>
      </w:r>
    </w:p>
    <w:p w14:paraId="03CC98F1" w14:textId="77777777" w:rsidR="00A22F2A" w:rsidRDefault="00A22F2A" w:rsidP="00A22F2A">
      <w:pPr>
        <w:pStyle w:val="VALineInformationTitle"/>
        <w:tabs>
          <w:tab w:val="clear" w:pos="3402"/>
          <w:tab w:val="left" w:pos="4111"/>
        </w:tabs>
        <w:ind w:left="2127" w:hanging="2127"/>
      </w:pPr>
    </w:p>
    <w:p w14:paraId="63A0E7E9" w14:textId="67201109" w:rsidR="00306C26" w:rsidRDefault="00D453DC" w:rsidP="009B65EE">
      <w:pPr>
        <w:pStyle w:val="VALineInformationTitle"/>
        <w:ind w:left="0" w:firstLine="0"/>
      </w:pPr>
      <w:r>
        <w:t xml:space="preserve">Our </w:t>
      </w:r>
      <w:r w:rsidR="00EA189E">
        <w:t>v</w:t>
      </w:r>
      <w:r w:rsidR="00306C26">
        <w:t>ision</w:t>
      </w:r>
    </w:p>
    <w:p w14:paraId="260609E7" w14:textId="556520FF" w:rsidR="00825F0D" w:rsidRPr="00924050" w:rsidRDefault="00983943" w:rsidP="008E3A9E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>A</w:t>
      </w:r>
      <w:r w:rsidR="00D453DC" w:rsidRPr="00924050">
        <w:rPr>
          <w:rFonts w:ascii="Arial" w:hAnsi="Arial" w:cs="Arial"/>
          <w:sz w:val="28"/>
          <w:szCs w:val="28"/>
        </w:rPr>
        <w:t xml:space="preserve"> future free from </w:t>
      </w:r>
      <w:r w:rsidR="00D37234" w:rsidRPr="00924050">
        <w:rPr>
          <w:rFonts w:ascii="Arial" w:hAnsi="Arial" w:cs="Arial"/>
          <w:sz w:val="28"/>
          <w:szCs w:val="28"/>
        </w:rPr>
        <w:t>a</w:t>
      </w:r>
      <w:r w:rsidR="00D453DC" w:rsidRPr="00924050">
        <w:rPr>
          <w:rFonts w:ascii="Arial" w:hAnsi="Arial" w:cs="Arial"/>
          <w:sz w:val="28"/>
          <w:szCs w:val="28"/>
        </w:rPr>
        <w:t>rthritis</w:t>
      </w:r>
      <w:r w:rsidR="00B04115" w:rsidRPr="00924050">
        <w:rPr>
          <w:rFonts w:ascii="Arial" w:hAnsi="Arial" w:cs="Arial"/>
          <w:sz w:val="28"/>
          <w:szCs w:val="28"/>
        </w:rPr>
        <w:t>.</w:t>
      </w:r>
    </w:p>
    <w:p w14:paraId="43E3A417" w14:textId="77777777" w:rsidR="00983943" w:rsidRDefault="00983943" w:rsidP="00422056">
      <w:pPr>
        <w:rPr>
          <w:rFonts w:ascii="Arial" w:hAnsi="Arial" w:cs="Arial"/>
        </w:rPr>
      </w:pPr>
    </w:p>
    <w:p w14:paraId="4B556547" w14:textId="35A27DD3" w:rsidR="00983943" w:rsidRDefault="00983943" w:rsidP="00983943">
      <w:pPr>
        <w:pStyle w:val="VALineInformationTitle"/>
        <w:ind w:left="0" w:firstLine="0"/>
      </w:pPr>
      <w:r>
        <w:t xml:space="preserve">Our </w:t>
      </w:r>
      <w:r w:rsidR="00EA189E">
        <w:t>m</w:t>
      </w:r>
      <w:r>
        <w:t>ission</w:t>
      </w:r>
    </w:p>
    <w:p w14:paraId="10C10424" w14:textId="1A529D24" w:rsidR="00825F0D" w:rsidRPr="00924050" w:rsidRDefault="00D453DC" w:rsidP="008E3A9E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 xml:space="preserve">We won’t rest until everyone with arthritis has access to the treatments and support they need to live the life they choose with real hope of a cure in the future. </w:t>
      </w:r>
    </w:p>
    <w:p w14:paraId="2702CAF6" w14:textId="77777777" w:rsidR="00825F0D" w:rsidRPr="00924050" w:rsidRDefault="00825F0D" w:rsidP="008E3A9E">
      <w:pPr>
        <w:spacing w:line="420" w:lineRule="exact"/>
        <w:rPr>
          <w:rFonts w:ascii="Arial" w:hAnsi="Arial" w:cs="Arial"/>
          <w:sz w:val="28"/>
          <w:szCs w:val="28"/>
        </w:rPr>
      </w:pPr>
    </w:p>
    <w:p w14:paraId="0401733C" w14:textId="5E71F588" w:rsidR="00825F0D" w:rsidRPr="00924050" w:rsidRDefault="00D453DC" w:rsidP="008E3A9E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>To deliver our mission we invest in world class research, deliver high quality services and campaign on the issues that matter most to people with arthritis</w:t>
      </w:r>
      <w:r w:rsidR="0069267E" w:rsidRPr="00924050">
        <w:rPr>
          <w:rFonts w:ascii="Arial" w:hAnsi="Arial" w:cs="Arial"/>
          <w:sz w:val="28"/>
          <w:szCs w:val="28"/>
        </w:rPr>
        <w:t xml:space="preserve">. </w:t>
      </w:r>
      <w:r w:rsidR="00D37234" w:rsidRPr="00924050">
        <w:rPr>
          <w:rFonts w:ascii="Arial" w:hAnsi="Arial" w:cs="Arial"/>
          <w:sz w:val="28"/>
          <w:szCs w:val="28"/>
        </w:rPr>
        <w:t xml:space="preserve">We have developed an ambitious </w:t>
      </w:r>
      <w:r w:rsidR="00B04115" w:rsidRPr="00924050">
        <w:rPr>
          <w:rFonts w:ascii="Arial" w:hAnsi="Arial" w:cs="Arial"/>
          <w:sz w:val="28"/>
          <w:szCs w:val="28"/>
        </w:rPr>
        <w:t>five-year</w:t>
      </w:r>
      <w:r w:rsidR="00D37234" w:rsidRPr="00924050">
        <w:rPr>
          <w:rFonts w:ascii="Arial" w:hAnsi="Arial" w:cs="Arial"/>
          <w:sz w:val="28"/>
          <w:szCs w:val="28"/>
        </w:rPr>
        <w:t xml:space="preserve"> strategy</w:t>
      </w:r>
      <w:r w:rsidR="006D1AF8" w:rsidRPr="00924050">
        <w:rPr>
          <w:rFonts w:ascii="Arial" w:hAnsi="Arial" w:cs="Arial"/>
          <w:sz w:val="28"/>
          <w:szCs w:val="28"/>
        </w:rPr>
        <w:t xml:space="preserve">, complimented by our research strategy to help us </w:t>
      </w:r>
      <w:r w:rsidR="00825F0D" w:rsidRPr="00924050">
        <w:rPr>
          <w:rFonts w:ascii="Arial" w:hAnsi="Arial" w:cs="Arial"/>
          <w:sz w:val="28"/>
          <w:szCs w:val="28"/>
        </w:rPr>
        <w:t>achieve our vision</w:t>
      </w:r>
      <w:r w:rsidR="00983943" w:rsidRPr="00924050">
        <w:rPr>
          <w:rFonts w:ascii="Arial" w:hAnsi="Arial" w:cs="Arial"/>
          <w:sz w:val="28"/>
          <w:szCs w:val="28"/>
        </w:rPr>
        <w:t xml:space="preserve"> and mission.</w:t>
      </w:r>
    </w:p>
    <w:p w14:paraId="7346D32D" w14:textId="77777777" w:rsidR="00983943" w:rsidRPr="00924050" w:rsidRDefault="00983943" w:rsidP="00422056">
      <w:pPr>
        <w:rPr>
          <w:rFonts w:ascii="Arial" w:hAnsi="Arial" w:cs="Arial"/>
          <w:sz w:val="28"/>
          <w:szCs w:val="28"/>
        </w:rPr>
      </w:pPr>
    </w:p>
    <w:p w14:paraId="6B0B3F1C" w14:textId="77777777" w:rsidR="00825F0D" w:rsidRPr="00924050" w:rsidRDefault="00825F0D" w:rsidP="00422056">
      <w:pPr>
        <w:rPr>
          <w:rFonts w:ascii="Arial" w:hAnsi="Arial" w:cs="Arial"/>
          <w:b/>
          <w:bCs/>
          <w:sz w:val="28"/>
          <w:szCs w:val="28"/>
        </w:rPr>
      </w:pPr>
      <w:r w:rsidRPr="00924050">
        <w:rPr>
          <w:rFonts w:ascii="Arial" w:hAnsi="Arial" w:cs="Arial"/>
          <w:b/>
          <w:bCs/>
          <w:sz w:val="28"/>
          <w:szCs w:val="28"/>
        </w:rPr>
        <w:t xml:space="preserve">Our values </w:t>
      </w:r>
    </w:p>
    <w:p w14:paraId="2EC4D13B" w14:textId="2C6BA8A9" w:rsidR="004B5C38" w:rsidRPr="00924050" w:rsidRDefault="00825F0D" w:rsidP="008E3A9E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 xml:space="preserve">We are </w:t>
      </w:r>
      <w:r w:rsidR="00D453DC" w:rsidRPr="00924050">
        <w:rPr>
          <w:rFonts w:ascii="Arial" w:hAnsi="Arial" w:cs="Arial"/>
          <w:sz w:val="28"/>
          <w:szCs w:val="28"/>
        </w:rPr>
        <w:t>United, Compassionate, Inclusive and Brave</w:t>
      </w:r>
      <w:r w:rsidR="006D1AF8" w:rsidRPr="00924050">
        <w:rPr>
          <w:rFonts w:ascii="Arial" w:hAnsi="Arial" w:cs="Arial"/>
          <w:sz w:val="28"/>
          <w:szCs w:val="28"/>
        </w:rPr>
        <w:t xml:space="preserve"> in all that we do</w:t>
      </w:r>
      <w:r w:rsidR="002B2BE5" w:rsidRPr="00924050">
        <w:rPr>
          <w:rFonts w:ascii="Arial" w:hAnsi="Arial" w:cs="Arial"/>
          <w:sz w:val="28"/>
          <w:szCs w:val="28"/>
        </w:rPr>
        <w:t>.</w:t>
      </w:r>
    </w:p>
    <w:p w14:paraId="7AE10FFD" w14:textId="77777777" w:rsidR="00422056" w:rsidRDefault="00422056" w:rsidP="00B543B3">
      <w:pPr>
        <w:spacing w:line="420" w:lineRule="atLeast"/>
        <w:rPr>
          <w:rFonts w:ascii="Arial" w:hAnsi="Arial" w:cs="Arial"/>
          <w:b/>
          <w:bCs/>
          <w:color w:val="D40511"/>
          <w:sz w:val="28"/>
          <w:szCs w:val="28"/>
        </w:rPr>
      </w:pPr>
    </w:p>
    <w:p w14:paraId="52565FBE" w14:textId="4715FC5F" w:rsidR="0006620D" w:rsidRPr="0006620D" w:rsidRDefault="00B1536F" w:rsidP="0006620D">
      <w:pPr>
        <w:spacing w:line="420" w:lineRule="atLeast"/>
        <w:rPr>
          <w:rFonts w:ascii="Arial" w:hAnsi="Arial" w:cs="Arial"/>
          <w:b/>
          <w:bCs/>
          <w:color w:val="D40511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EFB76" wp14:editId="1EB40F51">
                <wp:simplePos x="0" y="0"/>
                <wp:positionH relativeFrom="margin">
                  <wp:posOffset>0</wp:posOffset>
                </wp:positionH>
                <wp:positionV relativeFrom="paragraph">
                  <wp:posOffset>85931</wp:posOffset>
                </wp:positionV>
                <wp:extent cx="6101715" cy="0"/>
                <wp:effectExtent l="0" t="0" r="0" b="0"/>
                <wp:wrapNone/>
                <wp:docPr id="3" name="Rectangle 3" descr="Title Header Dividing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426AC" id="Rectangle 3" o:spid="_x0000_s1026" alt="Title Header Dividing Line, Decorative Item Only" style="position:absolute;margin-left:0;margin-top:6.75pt;width:480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9CVQIAAAIFAAAOAAAAZHJzL2Uyb0RvYy54bWysVMFu2zAMvQ/YPwi6L7aDpN2COEXQosOA&#10;oi2WDj2rslQbk0WNUuJkXz9Kdpyu6y7DclBIkXyUnh69vNi3hu0U+gZsyYtJzpmyEqrGPpf828P1&#10;h4+c+SBsJQxYVfKD8vxi9f7dsnMLNYUaTKWQEYj1i86VvA7BLbLMy1q1wk/AKUtBDdiKQC4+ZxWK&#10;jtBbk03z/CzrACuHIJX3tHvVB/kq4WutZLjT2qvATMnpbCGtmNanuGarpVg8o3B1I4djiH84RSsa&#10;S01HqCsRBNti8wdU20gEDzpMJLQZaN1Ile5AtynyV7fZ1MKpdBcix7uRJv//YOXtbuPukWjonF94&#10;MuMt9hrb+E/nY/tE1mEkS+0Dk7R5VuTFeTHnTB5j2anQoQ+fFbQsGiVHeodEj9jd+EDNKPWYQs6p&#10;dbLCwajY3divSrOmombTVJ1UoS4Nsp2g96y+F/12LSrVb81z+sVHpQZjdvISWETVjTEj7gAQ1fY7&#10;bg8x5MYylcQ0FuZ/O1BfOGanjmDDWNg2FvCtYhOK4eC6zz8S09MRmXmC6nCPDKGXsXfyuiF+b4QP&#10;9wJJt6RwmsVwR4s20JUcBouzGvDnW/sxn+REUc46moOS+x9bgYoz88WS0D4Vs1kcnOTM5udTcvBl&#10;5OllxG7bS6CnKWjqnUxmzA/maGqE9pFGdh27UkhYSb1LLgMencvQzycNvVTrdUqjYXEi3NiNkxE8&#10;shr187B/FOgGkQVS5i0cZ0YsXmmtz42VFtbbALpJQjzxOvBNg5YEM3wU4iS/9FPW6dO1+gUAAP//&#10;AwBQSwMEFAAGAAgAAAAhAHzJv7HcAAAABgEAAA8AAABkcnMvZG93bnJldi54bWxMj8FOwzAQRO9I&#10;/IO1SFxQ6wCiommcqlSgXNIDoR/gxEsSEa8j200DX88iDnCcmdXM22w720FM6EPvSMHtMgGB1DjT&#10;U6vg+PayeAQRoiajB0eo4BMDbPPLi0ynxp3pFacqtoJLKKRaQRfjmEoZmg6tDks3InH27rzVkaVv&#10;pfH6zOV2kHdJspJW98QLnR5x32HzUZ2sgq+pPhbFrtQ3h2pf+iI8PZftrNT11bzbgIg4x79j+MFn&#10;dMiZqXYnMkEMCviRyO79AwhO16tkDaL+NWSeyf/4+TcAAAD//wMAUEsBAi0AFAAGAAgAAAAhALaD&#10;OJL+AAAA4QEAABMAAAAAAAAAAAAAAAAAAAAAAFtDb250ZW50X1R5cGVzXS54bWxQSwECLQAUAAYA&#10;CAAAACEAOP0h/9YAAACUAQAACwAAAAAAAAAAAAAAAAAvAQAAX3JlbHMvLnJlbHNQSwECLQAUAAYA&#10;CAAAACEATUyvQlUCAAACBQAADgAAAAAAAAAAAAAAAAAuAgAAZHJzL2Uyb0RvYy54bWxQSwECLQAU&#10;AAYACAAAACEAfMm/sdwAAAAGAQAADwAAAAAAAAAAAAAAAACvBAAAZHJzL2Rvd25yZXYueG1sUEsF&#10;BgAAAAAEAAQA8wAAALgFAAAAAA==&#10;" fillcolor="black [3200]" strokecolor="black [1600]" strokeweight="1pt">
                <w10:wrap anchorx="margin"/>
              </v:rect>
            </w:pict>
          </mc:Fallback>
        </mc:AlternateContent>
      </w:r>
    </w:p>
    <w:p w14:paraId="1026BA38" w14:textId="77777777" w:rsidR="00BC1123" w:rsidRDefault="00A22F2A" w:rsidP="00A22F2A">
      <w:pPr>
        <w:spacing w:line="420" w:lineRule="atLeast"/>
        <w:rPr>
          <w:rFonts w:ascii="Arial" w:eastAsia="Arial" w:hAnsi="Arial" w:cs="Arial"/>
          <w:b/>
          <w:bCs/>
          <w:sz w:val="28"/>
          <w:szCs w:val="28"/>
        </w:rPr>
      </w:pPr>
      <w:r w:rsidRPr="00A22F2A">
        <w:rPr>
          <w:rFonts w:ascii="Arial" w:eastAsia="Arial" w:hAnsi="Arial" w:cs="Arial"/>
          <w:b/>
          <w:bCs/>
          <w:sz w:val="28"/>
          <w:szCs w:val="28"/>
        </w:rPr>
        <w:t>People and Culture (P&amp;C) Directorate</w:t>
      </w:r>
    </w:p>
    <w:p w14:paraId="1E5B9614" w14:textId="16803818" w:rsidR="00BC1123" w:rsidRDefault="0068762F" w:rsidP="00A22F2A">
      <w:pPr>
        <w:spacing w:line="420" w:lineRule="atLeast"/>
        <w:rPr>
          <w:rFonts w:ascii="Arial" w:eastAsia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Our People and Culture Directorate delivers all our people related services including Culture, People Business Partnering, People Operations, </w:t>
      </w:r>
      <w:r w:rsidR="0069267E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Diversity,</w:t>
      </w: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Inclusion, Learning and Development and Volunteering and Involvement. We work together to ensure that Versus Arthritis is a great place to work and volunteer and that everyone feels, engaged, motivated, supported, valued, included and able to do their best for people with arthritis.</w:t>
      </w:r>
    </w:p>
    <w:p w14:paraId="2C939D1B" w14:textId="38C2A5B3" w:rsidR="00A22F2A" w:rsidRPr="00A22F2A" w:rsidRDefault="00A22F2A" w:rsidP="00A22F2A">
      <w:pPr>
        <w:spacing w:line="420" w:lineRule="atLeast"/>
        <w:rPr>
          <w:rFonts w:ascii="Arial" w:eastAsia="Arial" w:hAnsi="Arial" w:cs="Arial"/>
          <w:b/>
          <w:bCs/>
          <w:sz w:val="28"/>
          <w:szCs w:val="28"/>
        </w:rPr>
      </w:pPr>
      <w:r w:rsidRPr="00A22F2A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E358548" w14:textId="44130534" w:rsidR="0065577A" w:rsidRPr="00043AE5" w:rsidRDefault="001A22C8" w:rsidP="00784C15">
      <w:pPr>
        <w:pStyle w:val="VALineInformationTitle"/>
      </w:pPr>
      <w:r w:rsidRPr="00043AE5">
        <w:lastRenderedPageBreak/>
        <w:t xml:space="preserve">Job </w:t>
      </w:r>
      <w:r w:rsidR="004C016C">
        <w:t>p</w:t>
      </w:r>
      <w:r w:rsidRPr="00043AE5">
        <w:t xml:space="preserve">urpose </w:t>
      </w:r>
      <w:r w:rsidRPr="00043AE5">
        <w:tab/>
      </w:r>
    </w:p>
    <w:p w14:paraId="6AC81E13" w14:textId="580DF51E" w:rsidR="00E22333" w:rsidRDefault="0068762F" w:rsidP="00B543B3">
      <w:pPr>
        <w:spacing w:line="420" w:lineRule="atLeast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D</w:t>
      </w:r>
      <w:r w:rsidR="000E471E" w:rsidRPr="000E471E">
        <w:rPr>
          <w:rFonts w:ascii="Arial" w:eastAsia="Calibri" w:hAnsi="Arial" w:cs="Arial"/>
          <w:color w:val="000000" w:themeColor="text1"/>
          <w:sz w:val="28"/>
          <w:szCs w:val="28"/>
        </w:rPr>
        <w:t xml:space="preserve">eliver </w:t>
      </w:r>
      <w:r w:rsidR="000E471E">
        <w:rPr>
          <w:rFonts w:ascii="Arial" w:eastAsia="Calibri" w:hAnsi="Arial" w:cs="Arial"/>
          <w:color w:val="000000" w:themeColor="text1"/>
          <w:sz w:val="28"/>
          <w:szCs w:val="28"/>
        </w:rPr>
        <w:t xml:space="preserve">a </w:t>
      </w:r>
      <w:r w:rsidR="000E471E" w:rsidRPr="000E471E">
        <w:rPr>
          <w:rFonts w:ascii="Arial" w:eastAsia="Calibri" w:hAnsi="Arial" w:cs="Arial"/>
          <w:color w:val="000000" w:themeColor="text1"/>
          <w:sz w:val="28"/>
          <w:szCs w:val="28"/>
        </w:rPr>
        <w:t xml:space="preserve">credible, </w:t>
      </w:r>
      <w:r w:rsidR="0069267E" w:rsidRPr="000E471E">
        <w:rPr>
          <w:rFonts w:ascii="Arial" w:eastAsia="Calibri" w:hAnsi="Arial" w:cs="Arial"/>
          <w:color w:val="000000" w:themeColor="text1"/>
          <w:sz w:val="28"/>
          <w:szCs w:val="28"/>
        </w:rPr>
        <w:t>effective,</w:t>
      </w:r>
      <w:r w:rsidR="000E471E" w:rsidRPr="000E471E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trusted people partnering services across </w:t>
      </w:r>
      <w:r w:rsidR="005735FF">
        <w:rPr>
          <w:rFonts w:ascii="Arial" w:eastAsia="Calibri" w:hAnsi="Arial" w:cs="Arial"/>
          <w:color w:val="000000" w:themeColor="text1"/>
          <w:sz w:val="28"/>
          <w:szCs w:val="28"/>
        </w:rPr>
        <w:t>a designated business area</w:t>
      </w:r>
      <w:r w:rsidR="009F0639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0E471E" w:rsidRPr="000E471E">
        <w:rPr>
          <w:rFonts w:ascii="Arial" w:eastAsia="Calibri" w:hAnsi="Arial" w:cs="Arial"/>
          <w:color w:val="000000" w:themeColor="text1"/>
          <w:sz w:val="28"/>
          <w:szCs w:val="28"/>
        </w:rPr>
        <w:t>building confidence and effective working relationships with key stakeholders</w:t>
      </w:r>
      <w:r w:rsidR="004B0D6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EE12DF">
        <w:rPr>
          <w:rFonts w:ascii="Arial" w:eastAsia="Calibri" w:hAnsi="Arial" w:cs="Arial"/>
          <w:color w:val="000000" w:themeColor="text1"/>
          <w:sz w:val="28"/>
          <w:szCs w:val="28"/>
        </w:rPr>
        <w:t xml:space="preserve">by </w:t>
      </w:r>
      <w:r w:rsidR="004B0D64">
        <w:rPr>
          <w:rFonts w:ascii="Arial" w:eastAsia="Calibri" w:hAnsi="Arial" w:cs="Arial"/>
          <w:color w:val="000000" w:themeColor="text1"/>
          <w:sz w:val="28"/>
          <w:szCs w:val="28"/>
        </w:rPr>
        <w:t xml:space="preserve">offering </w:t>
      </w:r>
      <w:r w:rsidR="00765620" w:rsidRPr="00765620">
        <w:rPr>
          <w:rFonts w:ascii="Arial" w:hAnsi="Arial" w:cs="Arial"/>
          <w:sz w:val="28"/>
          <w:szCs w:val="28"/>
        </w:rPr>
        <w:t xml:space="preserve">expert advice, </w:t>
      </w:r>
      <w:r w:rsidR="006572B0">
        <w:rPr>
          <w:rFonts w:ascii="Arial" w:hAnsi="Arial" w:cs="Arial"/>
          <w:sz w:val="28"/>
          <w:szCs w:val="28"/>
        </w:rPr>
        <w:t xml:space="preserve">guidance and </w:t>
      </w:r>
      <w:r w:rsidR="00765620" w:rsidRPr="00765620">
        <w:rPr>
          <w:rFonts w:ascii="Arial" w:hAnsi="Arial" w:cs="Arial"/>
          <w:sz w:val="28"/>
          <w:szCs w:val="28"/>
        </w:rPr>
        <w:t xml:space="preserve">support on </w:t>
      </w:r>
      <w:r w:rsidR="00090D00">
        <w:rPr>
          <w:rFonts w:ascii="Arial" w:hAnsi="Arial" w:cs="Arial"/>
          <w:sz w:val="28"/>
          <w:szCs w:val="28"/>
        </w:rPr>
        <w:t>all</w:t>
      </w:r>
      <w:r w:rsidR="00765620" w:rsidRPr="00765620">
        <w:rPr>
          <w:rFonts w:ascii="Arial" w:hAnsi="Arial" w:cs="Arial"/>
          <w:sz w:val="28"/>
          <w:szCs w:val="28"/>
        </w:rPr>
        <w:t xml:space="preserve"> people</w:t>
      </w:r>
      <w:r w:rsidR="00685AE1">
        <w:rPr>
          <w:rFonts w:ascii="Arial" w:hAnsi="Arial" w:cs="Arial"/>
          <w:sz w:val="28"/>
          <w:szCs w:val="28"/>
        </w:rPr>
        <w:t xml:space="preserve"> management and development matters. </w:t>
      </w:r>
      <w:r w:rsidR="00CE3109">
        <w:rPr>
          <w:rFonts w:ascii="Arial" w:hAnsi="Arial" w:cs="Arial"/>
          <w:sz w:val="28"/>
          <w:szCs w:val="28"/>
        </w:rPr>
        <w:t xml:space="preserve">Taking a pro-active approach to </w:t>
      </w:r>
      <w:r w:rsidR="00765620" w:rsidRPr="00765620">
        <w:rPr>
          <w:rFonts w:ascii="Arial" w:hAnsi="Arial" w:cs="Arial"/>
          <w:sz w:val="28"/>
          <w:szCs w:val="28"/>
        </w:rPr>
        <w:t xml:space="preserve">continuous improvement </w:t>
      </w:r>
      <w:r w:rsidR="006F77B7">
        <w:rPr>
          <w:rFonts w:ascii="Arial" w:hAnsi="Arial" w:cs="Arial"/>
          <w:sz w:val="28"/>
          <w:szCs w:val="28"/>
        </w:rPr>
        <w:t xml:space="preserve">helping to </w:t>
      </w:r>
      <w:r w:rsidR="00806C92">
        <w:rPr>
          <w:rFonts w:ascii="Arial" w:hAnsi="Arial" w:cs="Arial"/>
          <w:sz w:val="28"/>
          <w:szCs w:val="28"/>
        </w:rPr>
        <w:t>shape</w:t>
      </w:r>
      <w:r w:rsidR="004A42AF">
        <w:rPr>
          <w:rFonts w:ascii="Arial" w:hAnsi="Arial" w:cs="Arial"/>
          <w:sz w:val="28"/>
          <w:szCs w:val="28"/>
        </w:rPr>
        <w:t xml:space="preserve"> a </w:t>
      </w:r>
      <w:r w:rsidR="00CA272C">
        <w:rPr>
          <w:rFonts w:ascii="Arial" w:hAnsi="Arial" w:cs="Arial"/>
          <w:sz w:val="28"/>
          <w:szCs w:val="28"/>
        </w:rPr>
        <w:t>positive</w:t>
      </w:r>
      <w:r w:rsidR="00F53846">
        <w:rPr>
          <w:rFonts w:ascii="Arial" w:hAnsi="Arial" w:cs="Arial"/>
          <w:sz w:val="28"/>
          <w:szCs w:val="28"/>
        </w:rPr>
        <w:t>, inclusive</w:t>
      </w:r>
      <w:r w:rsidR="00CA272C">
        <w:rPr>
          <w:rFonts w:ascii="Arial" w:hAnsi="Arial" w:cs="Arial"/>
          <w:sz w:val="28"/>
          <w:szCs w:val="28"/>
        </w:rPr>
        <w:t xml:space="preserve"> and </w:t>
      </w:r>
      <w:r w:rsidR="00C33EDB">
        <w:rPr>
          <w:rFonts w:ascii="Arial" w:hAnsi="Arial" w:cs="Arial"/>
          <w:sz w:val="28"/>
          <w:szCs w:val="28"/>
        </w:rPr>
        <w:t>high-perform</w:t>
      </w:r>
      <w:r w:rsidR="00187DEE">
        <w:rPr>
          <w:rFonts w:ascii="Arial" w:hAnsi="Arial" w:cs="Arial"/>
          <w:sz w:val="28"/>
          <w:szCs w:val="28"/>
        </w:rPr>
        <w:t>ing</w:t>
      </w:r>
      <w:r w:rsidR="004A42AF">
        <w:rPr>
          <w:rFonts w:ascii="Arial" w:hAnsi="Arial" w:cs="Arial"/>
          <w:sz w:val="28"/>
          <w:szCs w:val="28"/>
        </w:rPr>
        <w:t xml:space="preserve"> culture </w:t>
      </w:r>
      <w:r w:rsidR="00BF5793">
        <w:rPr>
          <w:rFonts w:ascii="Arial" w:hAnsi="Arial" w:cs="Arial"/>
          <w:sz w:val="28"/>
          <w:szCs w:val="28"/>
        </w:rPr>
        <w:t>which ena</w:t>
      </w:r>
      <w:r w:rsidR="00493AD4">
        <w:rPr>
          <w:rFonts w:ascii="Arial" w:hAnsi="Arial" w:cs="Arial"/>
          <w:sz w:val="28"/>
          <w:szCs w:val="28"/>
        </w:rPr>
        <w:t>b</w:t>
      </w:r>
      <w:r w:rsidR="00BF5793">
        <w:rPr>
          <w:rFonts w:ascii="Arial" w:hAnsi="Arial" w:cs="Arial"/>
          <w:sz w:val="28"/>
          <w:szCs w:val="28"/>
        </w:rPr>
        <w:t>les</w:t>
      </w:r>
      <w:r w:rsidR="00765620" w:rsidRPr="00765620">
        <w:rPr>
          <w:rFonts w:ascii="Arial" w:hAnsi="Arial" w:cs="Arial"/>
          <w:sz w:val="28"/>
          <w:szCs w:val="28"/>
        </w:rPr>
        <w:t xml:space="preserve"> the charity </w:t>
      </w:r>
      <w:r w:rsidR="00BF5793">
        <w:rPr>
          <w:rFonts w:ascii="Arial" w:hAnsi="Arial" w:cs="Arial"/>
          <w:sz w:val="28"/>
          <w:szCs w:val="28"/>
        </w:rPr>
        <w:t xml:space="preserve">to deliver its </w:t>
      </w:r>
      <w:r w:rsidR="00765620" w:rsidRPr="00765620">
        <w:rPr>
          <w:rFonts w:ascii="Arial" w:hAnsi="Arial" w:cs="Arial"/>
          <w:sz w:val="28"/>
          <w:szCs w:val="28"/>
        </w:rPr>
        <w:t>strategic goals</w:t>
      </w:r>
      <w:r w:rsidR="00493AD4">
        <w:rPr>
          <w:rFonts w:ascii="Arial" w:hAnsi="Arial" w:cs="Arial"/>
          <w:sz w:val="28"/>
          <w:szCs w:val="28"/>
        </w:rPr>
        <w:t xml:space="preserve"> and </w:t>
      </w:r>
      <w:r w:rsidR="00765620" w:rsidRPr="00765620">
        <w:rPr>
          <w:rFonts w:ascii="Arial" w:hAnsi="Arial" w:cs="Arial"/>
          <w:sz w:val="28"/>
          <w:szCs w:val="28"/>
        </w:rPr>
        <w:t>positively impact people with arthritis</w:t>
      </w:r>
      <w:r w:rsidR="0069267E" w:rsidRPr="00765620">
        <w:rPr>
          <w:rFonts w:ascii="Arial" w:hAnsi="Arial" w:cs="Arial"/>
          <w:sz w:val="28"/>
          <w:szCs w:val="28"/>
        </w:rPr>
        <w:t xml:space="preserve">. </w:t>
      </w:r>
    </w:p>
    <w:p w14:paraId="79BD1E5F" w14:textId="77777777" w:rsidR="00FC347F" w:rsidRPr="00043AE5" w:rsidRDefault="00FC347F" w:rsidP="00B543B3">
      <w:pPr>
        <w:spacing w:line="420" w:lineRule="atLeast"/>
        <w:rPr>
          <w:rFonts w:ascii="Arial" w:hAnsi="Arial" w:cs="Arial"/>
          <w:b/>
          <w:bCs/>
          <w:sz w:val="28"/>
          <w:szCs w:val="28"/>
        </w:rPr>
      </w:pPr>
    </w:p>
    <w:p w14:paraId="561B86E4" w14:textId="19089D76" w:rsidR="0065577A" w:rsidRPr="00043AE5" w:rsidRDefault="001A22C8" w:rsidP="00784C15">
      <w:pPr>
        <w:pStyle w:val="VALineInformationTitle"/>
      </w:pPr>
      <w:r w:rsidRPr="00043AE5">
        <w:t xml:space="preserve">Main </w:t>
      </w:r>
      <w:r w:rsidR="004C016C">
        <w:t>d</w:t>
      </w:r>
      <w:r w:rsidRPr="00043AE5">
        <w:t>uties</w:t>
      </w:r>
      <w:r w:rsidRPr="00043AE5">
        <w:tab/>
      </w:r>
    </w:p>
    <w:p w14:paraId="3458E220" w14:textId="087A8273" w:rsidR="006721A3" w:rsidRDefault="00C45EA4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Provide </w:t>
      </w:r>
      <w:r w:rsidR="00236A5D">
        <w:rPr>
          <w:rFonts w:ascii="Arial" w:eastAsia="Calibri" w:hAnsi="Arial" w:cs="Arial"/>
          <w:color w:val="000000" w:themeColor="text1"/>
          <w:sz w:val="28"/>
          <w:szCs w:val="28"/>
        </w:rPr>
        <w:t xml:space="preserve">expert 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</w:t>
      </w:r>
      <w:r w:rsidR="009C183C">
        <w:rPr>
          <w:rFonts w:ascii="Arial" w:eastAsia="Calibri" w:hAnsi="Arial" w:cs="Arial"/>
          <w:color w:val="000000" w:themeColor="text1"/>
          <w:sz w:val="28"/>
          <w:szCs w:val="28"/>
        </w:rPr>
        <w:t>management and development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advice, guidance and support to a 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 xml:space="preserve">designated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business area 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>covering all aspects o</w:t>
      </w:r>
      <w:r w:rsidR="009C183C">
        <w:rPr>
          <w:rFonts w:ascii="Arial" w:eastAsia="Calibri" w:hAnsi="Arial" w:cs="Arial"/>
          <w:color w:val="000000" w:themeColor="text1"/>
          <w:sz w:val="28"/>
          <w:szCs w:val="28"/>
        </w:rPr>
        <w:t>f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r w:rsidR="00D47C0B">
        <w:rPr>
          <w:rFonts w:ascii="Arial" w:eastAsia="Calibri" w:hAnsi="Arial" w:cs="Arial"/>
          <w:color w:val="000000" w:themeColor="text1"/>
          <w:sz w:val="28"/>
          <w:szCs w:val="28"/>
        </w:rPr>
        <w:t>employee lifecycle</w:t>
      </w:r>
      <w:r w:rsidR="00CA272C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8717BD">
        <w:rPr>
          <w:rFonts w:ascii="Arial" w:eastAsia="Calibri" w:hAnsi="Arial" w:cs="Arial"/>
          <w:color w:val="000000" w:themeColor="text1"/>
          <w:sz w:val="28"/>
          <w:szCs w:val="28"/>
        </w:rPr>
        <w:t>ensuring</w:t>
      </w:r>
      <w:r w:rsidR="00236A5D">
        <w:rPr>
          <w:rFonts w:ascii="Arial" w:eastAsia="Calibri" w:hAnsi="Arial" w:cs="Arial"/>
          <w:color w:val="000000" w:themeColor="text1"/>
          <w:sz w:val="28"/>
          <w:szCs w:val="28"/>
        </w:rPr>
        <w:t xml:space="preserve"> align</w:t>
      </w:r>
      <w:r w:rsidR="007E5B0E">
        <w:rPr>
          <w:rFonts w:ascii="Arial" w:eastAsia="Calibri" w:hAnsi="Arial" w:cs="Arial"/>
          <w:color w:val="000000" w:themeColor="text1"/>
          <w:sz w:val="28"/>
          <w:szCs w:val="28"/>
        </w:rPr>
        <w:t>ment</w:t>
      </w:r>
      <w:r w:rsidR="00236A5D">
        <w:rPr>
          <w:rFonts w:ascii="Arial" w:eastAsia="Calibri" w:hAnsi="Arial" w:cs="Arial"/>
          <w:color w:val="000000" w:themeColor="text1"/>
          <w:sz w:val="28"/>
          <w:szCs w:val="28"/>
        </w:rPr>
        <w:t xml:space="preserve"> to strategic objectives and organisational culture.</w:t>
      </w:r>
      <w:r w:rsidR="00E370D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3DA4BB10" w14:textId="40920243" w:rsidR="00F90965" w:rsidRPr="00F90965" w:rsidRDefault="007470FA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Coach, </w:t>
      </w:r>
      <w:r w:rsidR="00424A2D">
        <w:rPr>
          <w:rFonts w:ascii="Arial" w:eastAsia="Calibri" w:hAnsi="Arial" w:cs="Arial"/>
          <w:color w:val="000000" w:themeColor="text1"/>
          <w:sz w:val="28"/>
          <w:szCs w:val="28"/>
        </w:rPr>
        <w:t>challenge</w:t>
      </w:r>
      <w:r w:rsidR="002A4F57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69267E">
        <w:rPr>
          <w:rFonts w:ascii="Arial" w:eastAsia="Calibri" w:hAnsi="Arial" w:cs="Arial"/>
          <w:color w:val="000000" w:themeColor="text1"/>
          <w:sz w:val="28"/>
          <w:szCs w:val="28"/>
        </w:rPr>
        <w:t>influence,</w:t>
      </w:r>
      <w:r w:rsidR="00524132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and support </w:t>
      </w:r>
      <w:r w:rsidR="007B263A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managers </w:t>
      </w:r>
      <w:r w:rsidR="00EC58BC">
        <w:rPr>
          <w:rFonts w:ascii="Arial" w:eastAsia="Calibri" w:hAnsi="Arial" w:cs="Arial"/>
          <w:color w:val="000000" w:themeColor="text1"/>
          <w:sz w:val="28"/>
          <w:szCs w:val="28"/>
        </w:rPr>
        <w:t xml:space="preserve">at all levels </w:t>
      </w:r>
      <w:r w:rsidR="007B263A" w:rsidRPr="00F90965">
        <w:rPr>
          <w:rFonts w:ascii="Arial" w:eastAsia="Calibri" w:hAnsi="Arial" w:cs="Arial"/>
          <w:color w:val="000000" w:themeColor="text1"/>
          <w:sz w:val="28"/>
          <w:szCs w:val="28"/>
        </w:rPr>
        <w:t>to</w:t>
      </w:r>
      <w:r w:rsidR="00F90965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champion, foster and embed best </w:t>
      </w:r>
      <w:r w:rsidR="00454066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management and development </w:t>
      </w:r>
      <w:r w:rsidR="00BE6712">
        <w:rPr>
          <w:rFonts w:ascii="Arial" w:eastAsia="Calibri" w:hAnsi="Arial" w:cs="Arial"/>
          <w:color w:val="000000" w:themeColor="text1"/>
          <w:sz w:val="28"/>
          <w:szCs w:val="28"/>
        </w:rPr>
        <w:t>practices which</w:t>
      </w:r>
      <w:r w:rsidR="007678D7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BE6712">
        <w:rPr>
          <w:rFonts w:ascii="Arial" w:eastAsia="Calibri" w:hAnsi="Arial" w:cs="Arial"/>
          <w:color w:val="000000" w:themeColor="text1"/>
          <w:sz w:val="28"/>
          <w:szCs w:val="28"/>
        </w:rPr>
        <w:t xml:space="preserve">promote a </w:t>
      </w:r>
      <w:r w:rsidR="0065085B">
        <w:rPr>
          <w:rFonts w:ascii="Arial" w:eastAsia="Calibri" w:hAnsi="Arial" w:cs="Arial"/>
          <w:color w:val="000000" w:themeColor="text1"/>
          <w:sz w:val="28"/>
          <w:szCs w:val="28"/>
        </w:rPr>
        <w:t>high-performance</w:t>
      </w:r>
      <w:r w:rsidR="00BE6712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5A1EBF">
        <w:rPr>
          <w:rFonts w:ascii="Arial" w:eastAsia="Calibri" w:hAnsi="Arial" w:cs="Arial"/>
          <w:color w:val="000000" w:themeColor="text1"/>
          <w:sz w:val="28"/>
          <w:szCs w:val="28"/>
        </w:rPr>
        <w:t xml:space="preserve">and employee engagement. </w:t>
      </w:r>
    </w:p>
    <w:p w14:paraId="3BC3161A" w14:textId="49F63817" w:rsidR="00F90965" w:rsidRPr="00F90965" w:rsidRDefault="00F90965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Partner with leaders and </w:t>
      </w:r>
      <w:r w:rsidR="006721A3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>managers across the organisation to embed values</w:t>
      </w:r>
      <w:r w:rsidR="006768CD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>behaviours</w:t>
      </w:r>
      <w:r w:rsidR="00BE6712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6768CD">
        <w:rPr>
          <w:rFonts w:ascii="Arial" w:eastAsia="Calibri" w:hAnsi="Arial" w:cs="Arial"/>
          <w:color w:val="000000" w:themeColor="text1"/>
          <w:sz w:val="28"/>
          <w:szCs w:val="28"/>
        </w:rPr>
        <w:t xml:space="preserve">drive people and </w:t>
      </w:r>
      <w:r w:rsidR="00BE6712">
        <w:rPr>
          <w:rFonts w:ascii="Arial" w:eastAsia="Calibri" w:hAnsi="Arial" w:cs="Arial"/>
          <w:color w:val="000000" w:themeColor="text1"/>
          <w:sz w:val="28"/>
          <w:szCs w:val="28"/>
        </w:rPr>
        <w:t>cultur</w:t>
      </w:r>
      <w:r w:rsidR="00A92416"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497140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7B6D5B">
        <w:rPr>
          <w:rFonts w:ascii="Arial" w:eastAsia="Calibri" w:hAnsi="Arial" w:cs="Arial"/>
          <w:color w:val="000000" w:themeColor="text1"/>
          <w:sz w:val="28"/>
          <w:szCs w:val="28"/>
        </w:rPr>
        <w:t>initiatives</w:t>
      </w:r>
      <w:r w:rsidR="0014657E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EB7A69">
        <w:rPr>
          <w:rFonts w:ascii="Arial" w:eastAsia="Calibri" w:hAnsi="Arial" w:cs="Arial"/>
          <w:color w:val="000000" w:themeColor="text1"/>
          <w:sz w:val="28"/>
          <w:szCs w:val="28"/>
        </w:rPr>
        <w:t xml:space="preserve">manage expectations </w:t>
      </w:r>
      <w:r w:rsidR="006768CD">
        <w:rPr>
          <w:rFonts w:ascii="Arial" w:eastAsia="Calibri" w:hAnsi="Arial" w:cs="Arial"/>
          <w:color w:val="000000" w:themeColor="text1"/>
          <w:sz w:val="28"/>
          <w:szCs w:val="28"/>
        </w:rPr>
        <w:t xml:space="preserve">and promote </w:t>
      </w:r>
      <w:r w:rsidR="0014657E">
        <w:rPr>
          <w:rFonts w:ascii="Arial" w:eastAsia="Calibri" w:hAnsi="Arial" w:cs="Arial"/>
          <w:color w:val="000000" w:themeColor="text1"/>
          <w:sz w:val="28"/>
          <w:szCs w:val="28"/>
        </w:rPr>
        <w:t>equality, diversity and inclusion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6768CD">
        <w:rPr>
          <w:rFonts w:ascii="Arial" w:eastAsia="Calibri" w:hAnsi="Arial" w:cs="Arial"/>
          <w:color w:val="000000" w:themeColor="text1"/>
          <w:sz w:val="28"/>
          <w:szCs w:val="28"/>
        </w:rPr>
        <w:t xml:space="preserve">throughout all </w:t>
      </w:r>
      <w:r w:rsidR="008929A6">
        <w:rPr>
          <w:rFonts w:ascii="Arial" w:eastAsia="Calibri" w:hAnsi="Arial" w:cs="Arial"/>
          <w:color w:val="000000" w:themeColor="text1"/>
          <w:sz w:val="28"/>
          <w:szCs w:val="28"/>
        </w:rPr>
        <w:t>activity.</w:t>
      </w:r>
    </w:p>
    <w:p w14:paraId="2038130B" w14:textId="16578754" w:rsidR="004F360A" w:rsidRDefault="00F90965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>Provid</w:t>
      </w:r>
      <w:r w:rsidR="000829C4">
        <w:rPr>
          <w:rFonts w:ascii="Arial" w:eastAsia="Calibri" w:hAnsi="Arial" w:cs="Arial"/>
          <w:color w:val="000000" w:themeColor="text1"/>
          <w:sz w:val="28"/>
          <w:szCs w:val="28"/>
        </w:rPr>
        <w:t xml:space="preserve">e guidance,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practical advice and </w:t>
      </w:r>
      <w:r w:rsidR="00497140">
        <w:rPr>
          <w:rFonts w:ascii="Arial" w:eastAsia="Calibri" w:hAnsi="Arial" w:cs="Arial"/>
          <w:color w:val="000000" w:themeColor="text1"/>
          <w:sz w:val="28"/>
          <w:szCs w:val="28"/>
        </w:rPr>
        <w:t xml:space="preserve">constructive </w:t>
      </w:r>
      <w:r w:rsidR="000829C4">
        <w:rPr>
          <w:rFonts w:ascii="Arial" w:eastAsia="Calibri" w:hAnsi="Arial" w:cs="Arial"/>
          <w:color w:val="000000" w:themeColor="text1"/>
          <w:sz w:val="28"/>
          <w:szCs w:val="28"/>
        </w:rPr>
        <w:t xml:space="preserve">challenge to </w:t>
      </w:r>
      <w:r w:rsidR="007C72B3">
        <w:rPr>
          <w:rFonts w:ascii="Arial" w:eastAsia="Calibri" w:hAnsi="Arial" w:cs="Arial"/>
          <w:color w:val="000000" w:themeColor="text1"/>
          <w:sz w:val="28"/>
          <w:szCs w:val="28"/>
        </w:rPr>
        <w:t xml:space="preserve">co-create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workable solutions </w:t>
      </w:r>
      <w:r w:rsidR="001E7177">
        <w:rPr>
          <w:rFonts w:ascii="Arial" w:eastAsia="Calibri" w:hAnsi="Arial" w:cs="Arial"/>
          <w:color w:val="000000" w:themeColor="text1"/>
          <w:sz w:val="28"/>
          <w:szCs w:val="28"/>
        </w:rPr>
        <w:t xml:space="preserve">that promote early intervention and </w:t>
      </w:r>
      <w:r w:rsidR="006C6AC7">
        <w:rPr>
          <w:rFonts w:ascii="Arial" w:eastAsia="Calibri" w:hAnsi="Arial" w:cs="Arial"/>
          <w:color w:val="000000" w:themeColor="text1"/>
          <w:sz w:val="28"/>
          <w:szCs w:val="28"/>
        </w:rPr>
        <w:t xml:space="preserve">informal resolution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>to address issues that arise during the employee lifecycle</w:t>
      </w:r>
      <w:r w:rsidR="0014301D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4FD41E4C" w14:textId="110D2749" w:rsidR="00C87543" w:rsidRDefault="00C87543" w:rsidP="00C8754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>Manag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informal and formal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case work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to conclusion, applying best practice and ensuring fair process, promoting positive resolution wherever possible whilst continually assessing risk and ensuring compliance</w:t>
      </w:r>
      <w:r w:rsidR="00325C42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4633A7B4" w14:textId="4F835C93" w:rsidR="00F90965" w:rsidRPr="00F90965" w:rsidRDefault="00006E8A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Support the </w:t>
      </w:r>
      <w:r w:rsidRPr="008F3A66">
        <w:rPr>
          <w:rFonts w:ascii="Arial" w:eastAsia="Calibri" w:hAnsi="Arial" w:cs="Arial"/>
          <w:sz w:val="28"/>
          <w:szCs w:val="28"/>
        </w:rPr>
        <w:t xml:space="preserve">design </w:t>
      </w:r>
      <w:r w:rsidR="00F90965" w:rsidRPr="008F3A66">
        <w:rPr>
          <w:rFonts w:ascii="Arial" w:eastAsia="Calibri" w:hAnsi="Arial" w:cs="Arial"/>
          <w:sz w:val="28"/>
          <w:szCs w:val="28"/>
        </w:rPr>
        <w:t xml:space="preserve">and delivery of </w:t>
      </w:r>
      <w:r w:rsidRPr="008F3A66">
        <w:rPr>
          <w:rFonts w:ascii="Arial" w:eastAsia="Calibri" w:hAnsi="Arial" w:cs="Arial"/>
          <w:sz w:val="28"/>
          <w:szCs w:val="28"/>
        </w:rPr>
        <w:t xml:space="preserve">workforce </w:t>
      </w:r>
      <w:r w:rsidR="006768CD" w:rsidRPr="008F3A66">
        <w:rPr>
          <w:rFonts w:ascii="Arial" w:eastAsia="Calibri" w:hAnsi="Arial" w:cs="Arial"/>
          <w:sz w:val="28"/>
          <w:szCs w:val="28"/>
        </w:rPr>
        <w:t xml:space="preserve">planning, resourcing, </w:t>
      </w:r>
      <w:r w:rsidR="00F90965" w:rsidRPr="008F3A66">
        <w:rPr>
          <w:rFonts w:ascii="Arial" w:eastAsia="Calibri" w:hAnsi="Arial" w:cs="Arial"/>
          <w:sz w:val="28"/>
          <w:szCs w:val="28"/>
        </w:rPr>
        <w:t>restructur</w:t>
      </w:r>
      <w:r w:rsidR="006768CD" w:rsidRPr="008F3A66">
        <w:rPr>
          <w:rFonts w:ascii="Arial" w:eastAsia="Calibri" w:hAnsi="Arial" w:cs="Arial"/>
          <w:sz w:val="28"/>
          <w:szCs w:val="28"/>
        </w:rPr>
        <w:t>ing</w:t>
      </w:r>
      <w:r w:rsidR="00F90965" w:rsidRPr="008F3A66">
        <w:rPr>
          <w:rFonts w:ascii="Arial" w:eastAsia="Calibri" w:hAnsi="Arial" w:cs="Arial"/>
          <w:sz w:val="28"/>
          <w:szCs w:val="28"/>
        </w:rPr>
        <w:t xml:space="preserve"> and change programmes</w:t>
      </w:r>
      <w:r w:rsidRPr="008F3A66">
        <w:rPr>
          <w:rFonts w:ascii="Arial" w:eastAsia="Calibri" w:hAnsi="Arial" w:cs="Arial"/>
          <w:sz w:val="28"/>
          <w:szCs w:val="28"/>
        </w:rPr>
        <w:t xml:space="preserve">, </w:t>
      </w:r>
      <w:r w:rsidR="000D1933" w:rsidRPr="008F3A66">
        <w:rPr>
          <w:rFonts w:ascii="Arial" w:eastAsia="Calibri" w:hAnsi="Arial" w:cs="Arial"/>
          <w:sz w:val="28"/>
          <w:szCs w:val="28"/>
        </w:rPr>
        <w:t>ensuring</w:t>
      </w:r>
      <w:r w:rsidR="004D67B9" w:rsidRPr="008F3A66">
        <w:rPr>
          <w:rFonts w:ascii="Arial" w:eastAsia="Calibri" w:hAnsi="Arial" w:cs="Arial"/>
          <w:sz w:val="28"/>
          <w:szCs w:val="28"/>
        </w:rPr>
        <w:t xml:space="preserve"> </w:t>
      </w:r>
      <w:r w:rsidR="006768CD" w:rsidRPr="008F3A66">
        <w:rPr>
          <w:rFonts w:ascii="Arial" w:eastAsia="Calibri" w:hAnsi="Arial" w:cs="Arial"/>
          <w:sz w:val="28"/>
          <w:szCs w:val="28"/>
        </w:rPr>
        <w:t xml:space="preserve">structures </w:t>
      </w:r>
      <w:r w:rsidR="004D67B9" w:rsidRPr="008F3A66">
        <w:rPr>
          <w:rFonts w:ascii="Arial" w:eastAsia="Calibri" w:hAnsi="Arial" w:cs="Arial"/>
          <w:sz w:val="28"/>
          <w:szCs w:val="28"/>
        </w:rPr>
        <w:t>and role</w:t>
      </w:r>
      <w:r w:rsidR="000D1933" w:rsidRPr="008F3A66">
        <w:rPr>
          <w:rFonts w:ascii="Arial" w:eastAsia="Calibri" w:hAnsi="Arial" w:cs="Arial"/>
          <w:sz w:val="28"/>
          <w:szCs w:val="28"/>
        </w:rPr>
        <w:t>s</w:t>
      </w:r>
      <w:r w:rsidR="004D67B9" w:rsidRPr="008F3A66">
        <w:rPr>
          <w:rFonts w:ascii="Arial" w:eastAsia="Calibri" w:hAnsi="Arial" w:cs="Arial"/>
          <w:sz w:val="28"/>
          <w:szCs w:val="28"/>
        </w:rPr>
        <w:t xml:space="preserve"> have clear purpose</w:t>
      </w:r>
      <w:r w:rsidR="002718B8" w:rsidRPr="008F3A66">
        <w:rPr>
          <w:rFonts w:ascii="Arial" w:eastAsia="Calibri" w:hAnsi="Arial" w:cs="Arial"/>
          <w:sz w:val="28"/>
          <w:szCs w:val="28"/>
        </w:rPr>
        <w:t xml:space="preserve"> and align to strategic </w:t>
      </w:r>
      <w:r w:rsidR="00F55CE1" w:rsidRPr="008F3A66">
        <w:rPr>
          <w:rFonts w:ascii="Arial" w:eastAsia="Calibri" w:hAnsi="Arial" w:cs="Arial"/>
          <w:sz w:val="28"/>
          <w:szCs w:val="28"/>
        </w:rPr>
        <w:t>objectives.</w:t>
      </w:r>
    </w:p>
    <w:p w14:paraId="483F9917" w14:textId="2B040EF7" w:rsidR="00874BC6" w:rsidRPr="00542DD4" w:rsidRDefault="00FE5FCF" w:rsidP="00542D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Support the</w:t>
      </w:r>
      <w:r w:rsidR="00874BC6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identif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ication of</w:t>
      </w:r>
      <w:r w:rsidR="00874BC6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workforce development needs and contribut</w:t>
      </w:r>
      <w:r w:rsidR="007B6D5B"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874BC6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design and delivery of development </w:t>
      </w:r>
      <w:r w:rsidR="00BC7AD1">
        <w:rPr>
          <w:rFonts w:ascii="Arial" w:eastAsia="Calibri" w:hAnsi="Arial" w:cs="Arial"/>
          <w:color w:val="000000" w:themeColor="text1"/>
          <w:sz w:val="28"/>
          <w:szCs w:val="28"/>
        </w:rPr>
        <w:t xml:space="preserve">and training </w:t>
      </w:r>
      <w:r w:rsidR="00874BC6" w:rsidRPr="00F90965">
        <w:rPr>
          <w:rFonts w:ascii="Arial" w:eastAsia="Calibri" w:hAnsi="Arial" w:cs="Arial"/>
          <w:color w:val="000000" w:themeColor="text1"/>
          <w:sz w:val="28"/>
          <w:szCs w:val="28"/>
        </w:rPr>
        <w:t>sessions.</w:t>
      </w:r>
    </w:p>
    <w:p w14:paraId="3E72EFAE" w14:textId="05814A23" w:rsidR="00F90965" w:rsidRPr="00F90965" w:rsidRDefault="00F90965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Contribut</w:t>
      </w:r>
      <w:r w:rsidR="0014657E"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development and effective implementation of principles-based, fit for purpose </w:t>
      </w:r>
      <w:r w:rsidR="008A40BF">
        <w:rPr>
          <w:rFonts w:ascii="Arial" w:eastAsia="Calibri" w:hAnsi="Arial" w:cs="Arial"/>
          <w:color w:val="000000" w:themeColor="text1"/>
          <w:sz w:val="28"/>
          <w:szCs w:val="28"/>
        </w:rPr>
        <w:t>people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policies, </w:t>
      </w:r>
      <w:r w:rsidR="00F61AF4">
        <w:rPr>
          <w:rFonts w:ascii="Arial" w:eastAsia="Calibri" w:hAnsi="Arial" w:cs="Arial"/>
          <w:color w:val="000000" w:themeColor="text1"/>
          <w:sz w:val="28"/>
          <w:szCs w:val="28"/>
        </w:rPr>
        <w:t>which reflect our culture</w:t>
      </w:r>
      <w:r w:rsidR="002755B7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r w:rsidR="00F61AF4">
        <w:rPr>
          <w:rFonts w:ascii="Arial" w:eastAsia="Calibri" w:hAnsi="Arial" w:cs="Arial"/>
          <w:color w:val="000000" w:themeColor="text1"/>
          <w:sz w:val="28"/>
          <w:szCs w:val="28"/>
        </w:rPr>
        <w:t xml:space="preserve">values and </w:t>
      </w:r>
      <w:r w:rsidR="00597867">
        <w:rPr>
          <w:rFonts w:ascii="Arial" w:eastAsia="Calibri" w:hAnsi="Arial" w:cs="Arial"/>
          <w:color w:val="000000" w:themeColor="text1"/>
          <w:sz w:val="28"/>
          <w:szCs w:val="28"/>
        </w:rPr>
        <w:t>provide the framework to promote high</w:t>
      </w:r>
      <w:r w:rsidR="008A40BF">
        <w:rPr>
          <w:rFonts w:ascii="Arial" w:eastAsia="Calibri" w:hAnsi="Arial" w:cs="Arial"/>
          <w:color w:val="000000" w:themeColor="text1"/>
          <w:sz w:val="28"/>
          <w:szCs w:val="28"/>
        </w:rPr>
        <w:t xml:space="preserve"> performance.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1C40A80B" w14:textId="1C0AD6D6" w:rsidR="00F90965" w:rsidRPr="00F90965" w:rsidRDefault="00060C98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Tak</w:t>
      </w:r>
      <w:r w:rsidR="00E16F8A"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r w:rsidR="000167E7">
        <w:rPr>
          <w:rFonts w:ascii="Arial" w:eastAsia="Calibri" w:hAnsi="Arial" w:cs="Arial"/>
          <w:color w:val="000000" w:themeColor="text1"/>
          <w:sz w:val="28"/>
          <w:szCs w:val="28"/>
        </w:rPr>
        <w:t>evidence-based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approach through </w:t>
      </w:r>
      <w:r w:rsidR="00F90965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interpreting workforce data, management information and employee feedback to identify trends </w:t>
      </w:r>
      <w:r w:rsidR="005A1E97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r w:rsidR="00F90965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shape interventions to meet business needs.</w:t>
      </w:r>
    </w:p>
    <w:p w14:paraId="18CCD691" w14:textId="31EF8EA7" w:rsidR="00DD27AF" w:rsidRDefault="00DD27AF" w:rsidP="0053727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S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>upport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and participate in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projects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as required</w:t>
      </w:r>
      <w:r w:rsidR="00C33EDB">
        <w:rPr>
          <w:rFonts w:ascii="Arial" w:eastAsia="Calibri" w:hAnsi="Arial" w:cs="Arial"/>
          <w:color w:val="000000" w:themeColor="text1"/>
          <w:sz w:val="28"/>
          <w:szCs w:val="28"/>
        </w:rPr>
        <w:t xml:space="preserve"> e.g. Investors in People, System</w:t>
      </w:r>
      <w:r w:rsidR="00F64765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BC7AD1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r w:rsidR="00C33ED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F64765">
        <w:rPr>
          <w:rFonts w:ascii="Arial" w:eastAsia="Calibri" w:hAnsi="Arial" w:cs="Arial"/>
          <w:color w:val="000000" w:themeColor="text1"/>
          <w:sz w:val="28"/>
          <w:szCs w:val="28"/>
        </w:rPr>
        <w:t xml:space="preserve">Employment Offer, Reward and Recognition, </w:t>
      </w:r>
      <w:r w:rsidR="00BC7AD1">
        <w:rPr>
          <w:rFonts w:ascii="Arial" w:eastAsia="Calibri" w:hAnsi="Arial" w:cs="Arial"/>
          <w:color w:val="000000" w:themeColor="text1"/>
          <w:sz w:val="28"/>
          <w:szCs w:val="28"/>
        </w:rPr>
        <w:t>Inclusive Recruitment</w:t>
      </w:r>
      <w:r w:rsidR="000167E7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5C065DD8" w14:textId="6AAE59C9" w:rsidR="00EA6C9A" w:rsidRPr="00537273" w:rsidRDefault="00EA6C9A" w:rsidP="0053727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Provide mentoring, coaching and </w:t>
      </w:r>
      <w:r w:rsidR="00DC4F4A">
        <w:rPr>
          <w:rFonts w:ascii="Arial" w:eastAsia="Calibri" w:hAnsi="Arial" w:cs="Arial"/>
          <w:color w:val="000000" w:themeColor="text1"/>
          <w:sz w:val="28"/>
          <w:szCs w:val="28"/>
        </w:rPr>
        <w:t xml:space="preserve">developmental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support to develop </w:t>
      </w:r>
      <w:r w:rsidR="005C16F4">
        <w:rPr>
          <w:rFonts w:ascii="Arial" w:eastAsia="Calibri" w:hAnsi="Arial" w:cs="Arial"/>
          <w:color w:val="000000" w:themeColor="text1"/>
          <w:sz w:val="28"/>
          <w:szCs w:val="28"/>
        </w:rPr>
        <w:t xml:space="preserve">junior members of the People </w:t>
      </w:r>
      <w:r w:rsidR="00433648">
        <w:rPr>
          <w:rFonts w:ascii="Arial" w:eastAsia="Calibri" w:hAnsi="Arial" w:cs="Arial"/>
          <w:color w:val="000000" w:themeColor="text1"/>
          <w:sz w:val="28"/>
          <w:szCs w:val="28"/>
        </w:rPr>
        <w:t xml:space="preserve">Services </w:t>
      </w:r>
      <w:r w:rsidR="00A21DBE">
        <w:rPr>
          <w:rFonts w:ascii="Arial" w:eastAsia="Calibri" w:hAnsi="Arial" w:cs="Arial"/>
          <w:color w:val="000000" w:themeColor="text1"/>
          <w:sz w:val="28"/>
          <w:szCs w:val="28"/>
        </w:rPr>
        <w:t xml:space="preserve">offering </w:t>
      </w:r>
      <w:r w:rsidR="00587BE8">
        <w:rPr>
          <w:rFonts w:ascii="Arial" w:eastAsia="Calibri" w:hAnsi="Arial" w:cs="Arial"/>
          <w:color w:val="000000" w:themeColor="text1"/>
          <w:sz w:val="28"/>
          <w:szCs w:val="28"/>
        </w:rPr>
        <w:t>opportunities to gain experience</w:t>
      </w:r>
      <w:r w:rsidR="00A21DBE">
        <w:rPr>
          <w:rFonts w:ascii="Arial" w:eastAsia="Calibri" w:hAnsi="Arial" w:cs="Arial"/>
          <w:color w:val="000000" w:themeColor="text1"/>
          <w:sz w:val="28"/>
          <w:szCs w:val="28"/>
        </w:rPr>
        <w:t xml:space="preserve">, shadow and understand the business partnering </w:t>
      </w:r>
      <w:r w:rsidR="00AC3CB2">
        <w:rPr>
          <w:rFonts w:ascii="Arial" w:eastAsia="Calibri" w:hAnsi="Arial" w:cs="Arial"/>
          <w:color w:val="000000" w:themeColor="text1"/>
          <w:sz w:val="28"/>
          <w:szCs w:val="28"/>
        </w:rPr>
        <w:t>model.</w:t>
      </w:r>
    </w:p>
    <w:p w14:paraId="503B1BB2" w14:textId="283B7953" w:rsidR="001A22C8" w:rsidRPr="00043AE5" w:rsidRDefault="007A45CC" w:rsidP="00B543B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1A22C8" w:rsidRPr="00043AE5">
        <w:rPr>
          <w:rFonts w:ascii="Arial" w:eastAsia="Calibri" w:hAnsi="Arial" w:cs="Arial"/>
          <w:color w:val="000000" w:themeColor="text1"/>
          <w:sz w:val="28"/>
          <w:szCs w:val="28"/>
        </w:rPr>
        <w:t xml:space="preserve">mbrace, embed and deliver the organisational values, </w:t>
      </w:r>
      <w:r w:rsidR="00EA189E" w:rsidRPr="00043AE5">
        <w:rPr>
          <w:rFonts w:ascii="Arial" w:eastAsia="Calibri" w:hAnsi="Arial" w:cs="Arial"/>
          <w:color w:val="000000" w:themeColor="text1"/>
          <w:sz w:val="28"/>
          <w:szCs w:val="28"/>
        </w:rPr>
        <w:t>commitments,</w:t>
      </w:r>
      <w:r w:rsidR="001A22C8" w:rsidRPr="00043AE5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culture throughout all activity.</w:t>
      </w:r>
    </w:p>
    <w:p w14:paraId="06A251C3" w14:textId="73836F02" w:rsidR="001A22C8" w:rsidRPr="00043AE5" w:rsidRDefault="006A03F9" w:rsidP="00B543B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1A22C8" w:rsidRPr="00043AE5">
        <w:rPr>
          <w:rFonts w:ascii="Arial" w:eastAsia="Calibri" w:hAnsi="Arial" w:cs="Arial"/>
          <w:color w:val="000000" w:themeColor="text1"/>
          <w:sz w:val="28"/>
          <w:szCs w:val="28"/>
        </w:rPr>
        <w:t>nsure all designated training is completed and all activity is delivered in line with organisational policy and practice.</w:t>
      </w:r>
    </w:p>
    <w:p w14:paraId="1C274E01" w14:textId="7420834A" w:rsidR="001A22C8" w:rsidRPr="00043AE5" w:rsidRDefault="006A03F9" w:rsidP="00B543B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1A22C8" w:rsidRPr="00043AE5">
        <w:rPr>
          <w:rFonts w:ascii="Arial" w:eastAsia="Calibri" w:hAnsi="Arial" w:cs="Arial"/>
          <w:color w:val="000000" w:themeColor="text1"/>
          <w:sz w:val="28"/>
          <w:szCs w:val="28"/>
        </w:rPr>
        <w:t>mbrace a safeguarding culture where everyone has responsibility for the safeguarding and wellbeing of vulnerable adults and children.</w:t>
      </w:r>
    </w:p>
    <w:p w14:paraId="2AE83DA1" w14:textId="1238886A" w:rsidR="001A22C8" w:rsidRPr="00043AE5" w:rsidRDefault="006A03F9" w:rsidP="00B543B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U</w:t>
      </w:r>
      <w:r w:rsidR="001A22C8" w:rsidRPr="00043AE5">
        <w:rPr>
          <w:rFonts w:ascii="Arial" w:eastAsia="Calibri" w:hAnsi="Arial" w:cs="Arial"/>
          <w:color w:val="000000" w:themeColor="text1"/>
          <w:sz w:val="28"/>
          <w:szCs w:val="28"/>
        </w:rPr>
        <w:t>ndertake any other duties as appropriate to the role and organisational requirements.</w:t>
      </w:r>
    </w:p>
    <w:p w14:paraId="6A5823C8" w14:textId="2A9104FC" w:rsidR="001A22C8" w:rsidRPr="00043AE5" w:rsidRDefault="001A22C8" w:rsidP="00B543B3">
      <w:pPr>
        <w:spacing w:line="420" w:lineRule="atLeast"/>
        <w:rPr>
          <w:rFonts w:ascii="Arial" w:hAnsi="Arial" w:cs="Arial"/>
          <w:b/>
          <w:bCs/>
          <w:sz w:val="28"/>
          <w:szCs w:val="28"/>
        </w:rPr>
      </w:pPr>
    </w:p>
    <w:p w14:paraId="4D996066" w14:textId="105A4CEE" w:rsidR="00B860CF" w:rsidRPr="00FC347F" w:rsidRDefault="008C31FB" w:rsidP="00FC347F">
      <w:pPr>
        <w:pStyle w:val="VALineInformationTitle"/>
      </w:pPr>
      <w:r w:rsidRPr="00FC347F">
        <w:t xml:space="preserve">Key </w:t>
      </w:r>
      <w:r w:rsidR="004C016C" w:rsidRPr="00FC347F">
        <w:t>s</w:t>
      </w:r>
      <w:r w:rsidRPr="00FC347F">
        <w:t xml:space="preserve">takeholders and </w:t>
      </w:r>
      <w:r w:rsidR="004C016C" w:rsidRPr="00FC347F">
        <w:t>r</w:t>
      </w:r>
      <w:r w:rsidRPr="00FC347F">
        <w:t>elationships (</w:t>
      </w:r>
      <w:r w:rsidR="004C016C" w:rsidRPr="00FC347F">
        <w:t>i</w:t>
      </w:r>
      <w:r w:rsidRPr="00FC347F">
        <w:t>nternal/</w:t>
      </w:r>
      <w:r w:rsidR="004C016C" w:rsidRPr="00FC347F">
        <w:t>e</w:t>
      </w:r>
      <w:r w:rsidRPr="00FC347F">
        <w:t>xternal)</w:t>
      </w:r>
    </w:p>
    <w:p w14:paraId="4E41E0D6" w14:textId="5A2FF88A" w:rsidR="0098065F" w:rsidRPr="008F11E0" w:rsidRDefault="0098065F" w:rsidP="008F11E0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>Directors, Heads and People Managers</w:t>
      </w:r>
      <w:r w:rsidR="008F11E0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30CCD494" w14:textId="2B492144" w:rsidR="00B76C96" w:rsidRPr="00544CEB" w:rsidRDefault="0098065F" w:rsidP="00544CEB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</w:t>
      </w:r>
      <w:r w:rsidR="006A03F9">
        <w:rPr>
          <w:rFonts w:ascii="Arial" w:eastAsia="Calibri" w:hAnsi="Arial" w:cs="Arial"/>
          <w:color w:val="000000" w:themeColor="text1"/>
          <w:sz w:val="28"/>
          <w:szCs w:val="28"/>
        </w:rPr>
        <w:t>Services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 Team</w:t>
      </w:r>
      <w:r w:rsidR="008F11E0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3D03FFB1" w14:textId="56A1C228" w:rsidR="00B76C96" w:rsidRPr="008F11E0" w:rsidRDefault="00B76C96" w:rsidP="008F11E0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and </w:t>
      </w:r>
      <w:r w:rsidR="00A22F2A">
        <w:rPr>
          <w:rFonts w:ascii="Arial" w:eastAsia="Calibri" w:hAnsi="Arial" w:cs="Arial"/>
          <w:color w:val="000000" w:themeColor="text1"/>
          <w:sz w:val="28"/>
          <w:szCs w:val="28"/>
        </w:rPr>
        <w:t>Culture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 Directorate</w:t>
      </w:r>
      <w:r w:rsidR="008F11E0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D3C1B44" w14:textId="388F7E63" w:rsidR="00172CA6" w:rsidRDefault="00172CA6" w:rsidP="008F11E0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People Managers.</w:t>
      </w:r>
    </w:p>
    <w:p w14:paraId="6740E6DF" w14:textId="551049D4" w:rsidR="00172CA6" w:rsidRDefault="00172CA6" w:rsidP="008F11E0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Employees.</w:t>
      </w:r>
    </w:p>
    <w:p w14:paraId="7DC97F6D" w14:textId="0589A99A" w:rsidR="0098065F" w:rsidRPr="008F11E0" w:rsidRDefault="0098065F" w:rsidP="008F11E0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External providers of </w:t>
      </w:r>
      <w:r w:rsidR="00B76C96" w:rsidRPr="008F11E0">
        <w:rPr>
          <w:rFonts w:ascii="Arial" w:eastAsia="Calibri" w:hAnsi="Arial" w:cs="Arial"/>
          <w:color w:val="000000" w:themeColor="text1"/>
          <w:sz w:val="28"/>
          <w:szCs w:val="28"/>
        </w:rPr>
        <w:t>p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eople services (including </w:t>
      </w:r>
      <w:r w:rsidR="00B76C96" w:rsidRPr="008F11E0">
        <w:rPr>
          <w:rFonts w:ascii="Arial" w:eastAsia="Calibri" w:hAnsi="Arial" w:cs="Arial"/>
          <w:color w:val="000000" w:themeColor="text1"/>
          <w:sz w:val="28"/>
          <w:szCs w:val="28"/>
        </w:rPr>
        <w:t>l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>ega</w:t>
      </w:r>
      <w:r w:rsidR="00B76C96" w:rsidRPr="008F11E0">
        <w:rPr>
          <w:rFonts w:ascii="Arial" w:eastAsia="Calibri" w:hAnsi="Arial" w:cs="Arial"/>
          <w:color w:val="000000" w:themeColor="text1"/>
          <w:sz w:val="28"/>
          <w:szCs w:val="28"/>
        </w:rPr>
        <w:t>l,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B76C96"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occupational </w:t>
      </w:r>
      <w:r w:rsidR="008F11E0" w:rsidRPr="008F11E0">
        <w:rPr>
          <w:rFonts w:ascii="Arial" w:eastAsia="Calibri" w:hAnsi="Arial" w:cs="Arial"/>
          <w:color w:val="000000" w:themeColor="text1"/>
          <w:sz w:val="28"/>
          <w:szCs w:val="28"/>
        </w:rPr>
        <w:t>health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8F11E0" w:rsidRPr="008F11E0">
        <w:rPr>
          <w:rFonts w:ascii="Arial" w:eastAsia="Calibri" w:hAnsi="Arial" w:cs="Arial"/>
          <w:color w:val="000000" w:themeColor="text1"/>
          <w:sz w:val="28"/>
          <w:szCs w:val="28"/>
        </w:rPr>
        <w:t>w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ellbeing, </w:t>
      </w:r>
      <w:r w:rsidR="008F11E0" w:rsidRPr="008F11E0">
        <w:rPr>
          <w:rFonts w:ascii="Arial" w:eastAsia="Calibri" w:hAnsi="Arial" w:cs="Arial"/>
          <w:color w:val="000000" w:themeColor="text1"/>
          <w:sz w:val="28"/>
          <w:szCs w:val="28"/>
        </w:rPr>
        <w:t>learning and development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>)</w:t>
      </w:r>
      <w:r w:rsidR="008F11E0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C805BD0" w14:textId="77777777" w:rsidR="0098065F" w:rsidRPr="00311989" w:rsidRDefault="0098065F" w:rsidP="0098065F">
      <w:pPr>
        <w:spacing w:line="420" w:lineRule="atLeast"/>
        <w:rPr>
          <w:rFonts w:ascii="Arial" w:hAnsi="Arial" w:cs="Arial"/>
          <w:b/>
          <w:sz w:val="28"/>
          <w:szCs w:val="28"/>
        </w:rPr>
      </w:pPr>
    </w:p>
    <w:p w14:paraId="284BC259" w14:textId="31025990" w:rsidR="00AD4DAC" w:rsidRPr="00311989" w:rsidRDefault="00AD4DAC" w:rsidP="00B543B3">
      <w:pPr>
        <w:spacing w:line="420" w:lineRule="atLeast"/>
        <w:rPr>
          <w:rFonts w:ascii="Arial" w:hAnsi="Arial" w:cs="Arial"/>
          <w:bCs/>
          <w:sz w:val="28"/>
          <w:szCs w:val="28"/>
        </w:rPr>
      </w:pPr>
      <w:r w:rsidRPr="00311989">
        <w:rPr>
          <w:rFonts w:ascii="Arial" w:hAnsi="Arial" w:cs="Arial"/>
          <w:bCs/>
          <w:sz w:val="28"/>
          <w:szCs w:val="28"/>
        </w:rPr>
        <w:t xml:space="preserve">End of </w:t>
      </w:r>
      <w:r w:rsidR="001E1686">
        <w:rPr>
          <w:rFonts w:ascii="Arial" w:hAnsi="Arial" w:cs="Arial"/>
          <w:bCs/>
          <w:sz w:val="28"/>
          <w:szCs w:val="28"/>
        </w:rPr>
        <w:t>j</w:t>
      </w:r>
      <w:r w:rsidRPr="00311989">
        <w:rPr>
          <w:rFonts w:ascii="Arial" w:hAnsi="Arial" w:cs="Arial"/>
          <w:bCs/>
          <w:sz w:val="28"/>
          <w:szCs w:val="28"/>
        </w:rPr>
        <w:t xml:space="preserve">ob </w:t>
      </w:r>
      <w:r w:rsidR="00675C98" w:rsidRPr="00311989">
        <w:rPr>
          <w:rFonts w:ascii="Arial" w:hAnsi="Arial" w:cs="Arial"/>
          <w:bCs/>
          <w:sz w:val="28"/>
          <w:szCs w:val="28"/>
        </w:rPr>
        <w:t>d</w:t>
      </w:r>
      <w:r w:rsidRPr="00311989">
        <w:rPr>
          <w:rFonts w:ascii="Arial" w:hAnsi="Arial" w:cs="Arial"/>
          <w:bCs/>
          <w:sz w:val="28"/>
          <w:szCs w:val="28"/>
        </w:rPr>
        <w:t xml:space="preserve">escription. Person </w:t>
      </w:r>
      <w:r w:rsidR="00675C98" w:rsidRPr="00311989">
        <w:rPr>
          <w:rFonts w:ascii="Arial" w:hAnsi="Arial" w:cs="Arial"/>
          <w:bCs/>
          <w:sz w:val="28"/>
          <w:szCs w:val="28"/>
        </w:rPr>
        <w:t>s</w:t>
      </w:r>
      <w:r w:rsidRPr="00311989">
        <w:rPr>
          <w:rFonts w:ascii="Arial" w:hAnsi="Arial" w:cs="Arial"/>
          <w:bCs/>
          <w:sz w:val="28"/>
          <w:szCs w:val="28"/>
        </w:rPr>
        <w:t>pecification on following page.</w:t>
      </w:r>
    </w:p>
    <w:p w14:paraId="52BEFD6E" w14:textId="77777777" w:rsidR="001339B5" w:rsidRDefault="001339B5">
      <w:pPr>
        <w:rPr>
          <w:rFonts w:ascii="Arial" w:eastAsiaTheme="minorEastAsia" w:hAnsi="Arial"/>
          <w:b/>
          <w:sz w:val="48"/>
          <w:szCs w:val="22"/>
          <w:lang w:eastAsia="ja-JP"/>
        </w:rPr>
      </w:pPr>
      <w:r>
        <w:br w:type="page"/>
      </w:r>
    </w:p>
    <w:p w14:paraId="3D5C33CB" w14:textId="22EBFFBF" w:rsidR="00BB54CE" w:rsidRPr="00FB7BD8" w:rsidRDefault="00BB54CE" w:rsidP="00BB54CE">
      <w:pPr>
        <w:pStyle w:val="OrgHeadingTitle"/>
      </w:pPr>
      <w:r w:rsidRPr="00FB7BD8">
        <w:lastRenderedPageBreak/>
        <w:t>Versus Arthritis</w:t>
      </w:r>
    </w:p>
    <w:p w14:paraId="58AB087D" w14:textId="1506F343" w:rsidR="00C446C5" w:rsidRPr="00BB54CE" w:rsidRDefault="004A46A8" w:rsidP="00BB54CE">
      <w:pPr>
        <w:pStyle w:val="VALineInformationTitle"/>
        <w:rPr>
          <w:sz w:val="36"/>
          <w:szCs w:val="36"/>
        </w:rPr>
      </w:pPr>
      <w:r w:rsidRPr="00BB54CE">
        <w:rPr>
          <w:sz w:val="36"/>
          <w:szCs w:val="36"/>
        </w:rPr>
        <w:t xml:space="preserve">Person </w:t>
      </w:r>
      <w:r w:rsidR="007F1735">
        <w:rPr>
          <w:sz w:val="36"/>
          <w:szCs w:val="36"/>
        </w:rPr>
        <w:t>s</w:t>
      </w:r>
      <w:r w:rsidRPr="00BB54CE">
        <w:rPr>
          <w:sz w:val="36"/>
          <w:szCs w:val="36"/>
        </w:rPr>
        <w:t>pecification</w:t>
      </w:r>
    </w:p>
    <w:p w14:paraId="72E6624A" w14:textId="77777777" w:rsidR="00227A36" w:rsidRPr="00043AE5" w:rsidRDefault="00227A36" w:rsidP="00B543B3">
      <w:pPr>
        <w:spacing w:line="420" w:lineRule="atLeast"/>
        <w:rPr>
          <w:rFonts w:ascii="Arial" w:hAnsi="Arial" w:cs="Arial"/>
          <w:b/>
          <w:bCs/>
          <w:color w:val="D40511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59DE8" wp14:editId="6E978BD8">
                <wp:simplePos x="0" y="0"/>
                <wp:positionH relativeFrom="margin">
                  <wp:posOffset>0</wp:posOffset>
                </wp:positionH>
                <wp:positionV relativeFrom="paragraph">
                  <wp:posOffset>85931</wp:posOffset>
                </wp:positionV>
                <wp:extent cx="6101715" cy="0"/>
                <wp:effectExtent l="0" t="0" r="0" b="0"/>
                <wp:wrapNone/>
                <wp:docPr id="4" name="Rectangle 4" descr="Title Header Dividing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D7B2" id="Rectangle 4" o:spid="_x0000_s1026" alt="Title Header Dividing Line, Decorative Item Only" style="position:absolute;margin-left:0;margin-top:6.75pt;width:480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9CVQIAAAIFAAAOAAAAZHJzL2Uyb0RvYy54bWysVMFu2zAMvQ/YPwi6L7aDpN2COEXQosOA&#10;oi2WDj2rslQbk0WNUuJkXz9Kdpyu6y7DclBIkXyUnh69vNi3hu0U+gZsyYtJzpmyEqrGPpf828P1&#10;h4+c+SBsJQxYVfKD8vxi9f7dsnMLNYUaTKWQEYj1i86VvA7BLbLMy1q1wk/AKUtBDdiKQC4+ZxWK&#10;jtBbk03z/CzrACuHIJX3tHvVB/kq4WutZLjT2qvATMnpbCGtmNanuGarpVg8o3B1I4djiH84RSsa&#10;S01HqCsRBNti8wdU20gEDzpMJLQZaN1Ile5AtynyV7fZ1MKpdBcix7uRJv//YOXtbuPukWjonF94&#10;MuMt9hrb+E/nY/tE1mEkS+0Dk7R5VuTFeTHnTB5j2anQoQ+fFbQsGiVHeodEj9jd+EDNKPWYQs6p&#10;dbLCwajY3divSrOmombTVJ1UoS4Nsp2g96y+F/12LSrVb81z+sVHpQZjdvISWETVjTEj7gAQ1fY7&#10;bg8x5MYylcQ0FuZ/O1BfOGanjmDDWNg2FvCtYhOK4eC6zz8S09MRmXmC6nCPDKGXsXfyuiF+b4QP&#10;9wJJt6RwmsVwR4s20JUcBouzGvDnW/sxn+REUc46moOS+x9bgYoz88WS0D4Vs1kcnOTM5udTcvBl&#10;5OllxG7bS6CnKWjqnUxmzA/maGqE9pFGdh27UkhYSb1LLgMencvQzycNvVTrdUqjYXEi3NiNkxE8&#10;shr187B/FOgGkQVS5i0cZ0YsXmmtz42VFtbbALpJQjzxOvBNg5YEM3wU4iS/9FPW6dO1+gUAAP//&#10;AwBQSwMEFAAGAAgAAAAhAHzJv7HcAAAABgEAAA8AAABkcnMvZG93bnJldi54bWxMj8FOwzAQRO9I&#10;/IO1SFxQ6wCiommcqlSgXNIDoR/gxEsSEa8j200DX88iDnCcmdXM22w720FM6EPvSMHtMgGB1DjT&#10;U6vg+PayeAQRoiajB0eo4BMDbPPLi0ynxp3pFacqtoJLKKRaQRfjmEoZmg6tDks3InH27rzVkaVv&#10;pfH6zOV2kHdJspJW98QLnR5x32HzUZ2sgq+pPhbFrtQ3h2pf+iI8PZftrNT11bzbgIg4x79j+MFn&#10;dMiZqXYnMkEMCviRyO79AwhO16tkDaL+NWSeyf/4+TcAAAD//wMAUEsBAi0AFAAGAAgAAAAhALaD&#10;OJL+AAAA4QEAABMAAAAAAAAAAAAAAAAAAAAAAFtDb250ZW50X1R5cGVzXS54bWxQSwECLQAUAAYA&#10;CAAAACEAOP0h/9YAAACUAQAACwAAAAAAAAAAAAAAAAAvAQAAX3JlbHMvLnJlbHNQSwECLQAUAAYA&#10;CAAAACEATUyvQlUCAAACBQAADgAAAAAAAAAAAAAAAAAuAgAAZHJzL2Uyb0RvYy54bWxQSwECLQAU&#10;AAYACAAAACEAfMm/sdwAAAAGAQAADwAAAAAAAAAAAAAAAACvBAAAZHJzL2Rvd25yZXYueG1sUEsF&#10;BgAAAAAEAAQA8wAAALgFAAAAAA==&#10;" fillcolor="black [3200]" strokecolor="black [1600]" strokeweight="1pt">
                <w10:wrap anchorx="margin"/>
              </v:rect>
            </w:pict>
          </mc:Fallback>
        </mc:AlternateContent>
      </w:r>
    </w:p>
    <w:p w14:paraId="3DBB784A" w14:textId="46668B6D" w:rsidR="008E36A9" w:rsidRPr="00311989" w:rsidRDefault="008E36A9" w:rsidP="00E10ED2">
      <w:pPr>
        <w:pStyle w:val="VALineInformationTitle"/>
      </w:pPr>
      <w:r w:rsidRPr="00311989">
        <w:t xml:space="preserve">Experience and </w:t>
      </w:r>
      <w:r w:rsidR="007F1735" w:rsidRPr="00311989">
        <w:t>k</w:t>
      </w:r>
      <w:r w:rsidRPr="00311989">
        <w:t>nowledge</w:t>
      </w:r>
    </w:p>
    <w:p w14:paraId="6174C7EE" w14:textId="4A34B2B8" w:rsidR="00773067" w:rsidRDefault="00AB35D4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Strong background in generalist </w:t>
      </w:r>
      <w:r w:rsidR="0057708D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management </w:t>
      </w:r>
      <w:r w:rsidR="0014540C">
        <w:rPr>
          <w:rFonts w:ascii="Arial" w:eastAsia="Calibri" w:hAnsi="Arial" w:cs="Arial"/>
          <w:color w:val="000000" w:themeColor="text1"/>
          <w:sz w:val="28"/>
          <w:szCs w:val="28"/>
        </w:rPr>
        <w:t>advice</w:t>
      </w:r>
      <w:r w:rsidRPr="00AB35D4">
        <w:rPr>
          <w:rFonts w:ascii="Arial" w:eastAsia="Calibri" w:hAnsi="Arial" w:cs="Arial"/>
          <w:color w:val="000000" w:themeColor="text1"/>
          <w:sz w:val="28"/>
          <w:szCs w:val="28"/>
        </w:rPr>
        <w:t>, including managing employee relations cases and organisational change</w:t>
      </w:r>
      <w:r w:rsidR="00773067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5BA6600C" w14:textId="730B1B3D" w:rsidR="00AB35D4" w:rsidRPr="00AB35D4" w:rsidRDefault="003E434C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Experience </w:t>
      </w:r>
      <w:r w:rsidR="009070B1">
        <w:rPr>
          <w:rFonts w:ascii="Arial" w:eastAsia="Calibri" w:hAnsi="Arial" w:cs="Arial"/>
          <w:color w:val="000000" w:themeColor="text1"/>
          <w:sz w:val="28"/>
          <w:szCs w:val="28"/>
        </w:rPr>
        <w:t>of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432F78">
        <w:rPr>
          <w:rFonts w:ascii="Arial" w:eastAsia="Calibri" w:hAnsi="Arial" w:cs="Arial"/>
          <w:color w:val="000000" w:themeColor="text1"/>
          <w:sz w:val="28"/>
          <w:szCs w:val="28"/>
        </w:rPr>
        <w:t xml:space="preserve">delivering a business partnering </w:t>
      </w:r>
      <w:r w:rsidR="00BC2705">
        <w:rPr>
          <w:rFonts w:ascii="Arial" w:eastAsia="Calibri" w:hAnsi="Arial" w:cs="Arial"/>
          <w:color w:val="000000" w:themeColor="text1"/>
          <w:sz w:val="28"/>
          <w:szCs w:val="28"/>
        </w:rPr>
        <w:t>service</w:t>
      </w:r>
      <w:r w:rsidR="00DF7086">
        <w:rPr>
          <w:rFonts w:ascii="Arial" w:eastAsia="Calibri" w:hAnsi="Arial" w:cs="Arial"/>
          <w:color w:val="000000" w:themeColor="text1"/>
          <w:sz w:val="28"/>
          <w:szCs w:val="28"/>
        </w:rPr>
        <w:t>, aligning advice and guidance to str</w:t>
      </w:r>
      <w:r w:rsidR="0014540C">
        <w:rPr>
          <w:rFonts w:ascii="Arial" w:eastAsia="Calibri" w:hAnsi="Arial" w:cs="Arial"/>
          <w:color w:val="000000" w:themeColor="text1"/>
          <w:sz w:val="28"/>
          <w:szCs w:val="28"/>
        </w:rPr>
        <w:t>ategic objectives</w:t>
      </w:r>
      <w:r w:rsidR="004F3F58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organisational culture</w:t>
      </w:r>
    </w:p>
    <w:p w14:paraId="18BF94E3" w14:textId="6CAD18AC" w:rsidR="00AB35D4" w:rsidRPr="00AB35D4" w:rsidRDefault="00142831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Good u</w:t>
      </w:r>
      <w:r w:rsidR="00AB35D4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nderstanding of the Equality Act, disability awareness, intersectionality and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experience of delivering</w:t>
      </w:r>
      <w:r w:rsidR="00AB35D4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 support beyond compliance.</w:t>
      </w:r>
    </w:p>
    <w:p w14:paraId="7FA9105F" w14:textId="1767245B" w:rsidR="008E36A9" w:rsidRPr="00AB35D4" w:rsidRDefault="00675432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Experience of the practical application of </w:t>
      </w:r>
      <w:r w:rsidR="00AB35D4" w:rsidRPr="00AB35D4">
        <w:rPr>
          <w:rFonts w:ascii="Arial" w:eastAsia="Calibri" w:hAnsi="Arial" w:cs="Arial"/>
          <w:color w:val="000000" w:themeColor="text1"/>
          <w:sz w:val="28"/>
          <w:szCs w:val="28"/>
        </w:rPr>
        <w:t>employment legislation</w:t>
      </w:r>
      <w:r w:rsidR="003307B5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D94C79">
        <w:rPr>
          <w:rFonts w:ascii="Arial" w:eastAsia="Calibri" w:hAnsi="Arial" w:cs="Arial"/>
          <w:color w:val="000000" w:themeColor="text1"/>
          <w:sz w:val="28"/>
          <w:szCs w:val="28"/>
        </w:rPr>
        <w:t xml:space="preserve">within the </w:t>
      </w:r>
      <w:r w:rsidR="00FB1964">
        <w:rPr>
          <w:rFonts w:ascii="Arial" w:eastAsia="Calibri" w:hAnsi="Arial" w:cs="Arial"/>
          <w:color w:val="000000" w:themeColor="text1"/>
          <w:sz w:val="28"/>
          <w:szCs w:val="28"/>
        </w:rPr>
        <w:t xml:space="preserve">workplace and </w:t>
      </w:r>
      <w:r w:rsidR="00D94C79">
        <w:rPr>
          <w:rFonts w:ascii="Arial" w:eastAsia="Calibri" w:hAnsi="Arial" w:cs="Arial"/>
          <w:color w:val="000000" w:themeColor="text1"/>
          <w:sz w:val="28"/>
          <w:szCs w:val="28"/>
        </w:rPr>
        <w:t xml:space="preserve">strong </w:t>
      </w:r>
      <w:r w:rsidR="00FB1964">
        <w:rPr>
          <w:rFonts w:ascii="Arial" w:eastAsia="Calibri" w:hAnsi="Arial" w:cs="Arial"/>
          <w:color w:val="000000" w:themeColor="text1"/>
          <w:sz w:val="28"/>
          <w:szCs w:val="28"/>
        </w:rPr>
        <w:t xml:space="preserve">understanding of </w:t>
      </w:r>
      <w:r w:rsidR="00BA543E">
        <w:rPr>
          <w:rFonts w:ascii="Arial" w:eastAsia="Calibri" w:hAnsi="Arial" w:cs="Arial"/>
          <w:color w:val="000000" w:themeColor="text1"/>
          <w:sz w:val="28"/>
          <w:szCs w:val="28"/>
        </w:rPr>
        <w:t>associated risks.</w:t>
      </w:r>
    </w:p>
    <w:p w14:paraId="61570339" w14:textId="77777777" w:rsidR="00AB35D4" w:rsidRDefault="00AB35D4" w:rsidP="00E10ED2">
      <w:pPr>
        <w:pStyle w:val="VALineInformationTitle"/>
      </w:pPr>
    </w:p>
    <w:p w14:paraId="0AE3A996" w14:textId="08AFF502" w:rsidR="008E36A9" w:rsidRPr="00311989" w:rsidRDefault="008E36A9" w:rsidP="00E10ED2">
      <w:pPr>
        <w:pStyle w:val="VALineInformationTitle"/>
      </w:pPr>
      <w:r w:rsidRPr="00311989">
        <w:t xml:space="preserve">Qualifications and </w:t>
      </w:r>
      <w:r w:rsidR="007F1735" w:rsidRPr="00311989">
        <w:t>p</w:t>
      </w:r>
      <w:r w:rsidRPr="00311989">
        <w:t xml:space="preserve">rofessional </w:t>
      </w:r>
      <w:r w:rsidR="007F1735" w:rsidRPr="00311989">
        <w:t>m</w:t>
      </w:r>
      <w:r w:rsidRPr="00311989">
        <w:t>emberships</w:t>
      </w:r>
    </w:p>
    <w:p w14:paraId="0B92E628" w14:textId="7D20E5AD" w:rsidR="00D02BF3" w:rsidRPr="00773067" w:rsidRDefault="00B14168" w:rsidP="00773067">
      <w:pPr>
        <w:pStyle w:val="ListParagraph"/>
        <w:numPr>
          <w:ilvl w:val="0"/>
          <w:numId w:val="24"/>
        </w:numPr>
        <w:spacing w:line="420" w:lineRule="atLeast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73067">
        <w:rPr>
          <w:rFonts w:ascii="Arial" w:eastAsia="Calibri" w:hAnsi="Arial" w:cs="Arial"/>
          <w:color w:val="000000" w:themeColor="text1"/>
          <w:sz w:val="28"/>
          <w:szCs w:val="28"/>
        </w:rPr>
        <w:t>Chartered Institute of Personnel and Development (CIPD)</w:t>
      </w:r>
      <w:r w:rsidR="00D75D84" w:rsidRPr="00773067">
        <w:rPr>
          <w:rFonts w:ascii="Arial" w:eastAsia="Calibri" w:hAnsi="Arial" w:cs="Arial"/>
          <w:color w:val="000000" w:themeColor="text1"/>
          <w:sz w:val="28"/>
          <w:szCs w:val="28"/>
        </w:rPr>
        <w:t xml:space="preserve"> Level 5 or equivalent.</w:t>
      </w:r>
    </w:p>
    <w:p w14:paraId="1EC3CF48" w14:textId="77777777" w:rsidR="00D75D84" w:rsidRDefault="00D75D84" w:rsidP="00E10ED2">
      <w:pPr>
        <w:pStyle w:val="VALineInformationTitle"/>
      </w:pPr>
    </w:p>
    <w:p w14:paraId="39470B9A" w14:textId="0CD692A1" w:rsidR="004A33DB" w:rsidRPr="00311989" w:rsidRDefault="00D02BF3" w:rsidP="00E10ED2">
      <w:pPr>
        <w:pStyle w:val="VALineInformationTitle"/>
      </w:pPr>
      <w:r w:rsidRPr="00311989">
        <w:t>Skills</w:t>
      </w:r>
    </w:p>
    <w:p w14:paraId="36EE196A" w14:textId="3B7A3817" w:rsidR="002B7EED" w:rsidRPr="002B7EED" w:rsidRDefault="0027656C" w:rsidP="002B7EED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2B7EED" w:rsidRPr="002B7EED">
        <w:rPr>
          <w:rFonts w:ascii="Arial" w:eastAsia="Calibri" w:hAnsi="Arial" w:cs="Arial"/>
          <w:color w:val="000000" w:themeColor="text1"/>
          <w:sz w:val="28"/>
          <w:szCs w:val="28"/>
        </w:rPr>
        <w:t>ffective communicat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ion</w:t>
      </w:r>
      <w:r w:rsidR="006D635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853BA4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r w:rsidR="00A70283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C91D36">
        <w:rPr>
          <w:rFonts w:ascii="Arial" w:eastAsia="Calibri" w:hAnsi="Arial" w:cs="Arial"/>
          <w:color w:val="000000" w:themeColor="text1"/>
          <w:sz w:val="28"/>
          <w:szCs w:val="28"/>
        </w:rPr>
        <w:t>engages</w:t>
      </w:r>
      <w:r w:rsidR="00A70283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E74809">
        <w:rPr>
          <w:rFonts w:ascii="Arial" w:eastAsia="Calibri" w:hAnsi="Arial" w:cs="Arial"/>
          <w:color w:val="000000" w:themeColor="text1"/>
          <w:sz w:val="28"/>
          <w:szCs w:val="28"/>
        </w:rPr>
        <w:t xml:space="preserve">individuals and </w:t>
      </w:r>
      <w:r w:rsidR="005D4608">
        <w:rPr>
          <w:rFonts w:ascii="Arial" w:eastAsia="Calibri" w:hAnsi="Arial" w:cs="Arial"/>
          <w:color w:val="000000" w:themeColor="text1"/>
          <w:sz w:val="28"/>
          <w:szCs w:val="28"/>
        </w:rPr>
        <w:t>audience</w:t>
      </w:r>
      <w:r w:rsidR="00E74809">
        <w:rPr>
          <w:rFonts w:ascii="Arial" w:eastAsia="Calibri" w:hAnsi="Arial" w:cs="Arial"/>
          <w:color w:val="000000" w:themeColor="text1"/>
          <w:sz w:val="28"/>
          <w:szCs w:val="28"/>
        </w:rPr>
        <w:t>s</w:t>
      </w:r>
      <w:r w:rsidR="005D4608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5A4496">
        <w:rPr>
          <w:rFonts w:ascii="Arial" w:eastAsia="Calibri" w:hAnsi="Arial" w:cs="Arial"/>
          <w:color w:val="000000" w:themeColor="text1"/>
          <w:sz w:val="28"/>
          <w:szCs w:val="28"/>
        </w:rPr>
        <w:t xml:space="preserve">and deliver </w:t>
      </w:r>
      <w:r w:rsidR="005D4608">
        <w:rPr>
          <w:rFonts w:ascii="Arial" w:eastAsia="Calibri" w:hAnsi="Arial" w:cs="Arial"/>
          <w:color w:val="000000" w:themeColor="text1"/>
          <w:sz w:val="28"/>
          <w:szCs w:val="28"/>
        </w:rPr>
        <w:t xml:space="preserve">clear and concise messaging. </w:t>
      </w:r>
    </w:p>
    <w:p w14:paraId="165993DC" w14:textId="24A00E80" w:rsidR="001B6A24" w:rsidRDefault="002B7EED" w:rsidP="002B7EED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2B7EED">
        <w:rPr>
          <w:rFonts w:ascii="Arial" w:eastAsia="Calibri" w:hAnsi="Arial" w:cs="Arial"/>
          <w:color w:val="000000" w:themeColor="text1"/>
          <w:sz w:val="28"/>
          <w:szCs w:val="28"/>
        </w:rPr>
        <w:t xml:space="preserve">Strong relationship building </w:t>
      </w:r>
      <w:r w:rsidR="00A613F8">
        <w:rPr>
          <w:rFonts w:ascii="Arial" w:eastAsia="Calibri" w:hAnsi="Arial" w:cs="Arial"/>
          <w:color w:val="000000" w:themeColor="text1"/>
          <w:sz w:val="28"/>
          <w:szCs w:val="28"/>
        </w:rPr>
        <w:t xml:space="preserve">and collaboration </w:t>
      </w:r>
      <w:r w:rsidRPr="002B7EED">
        <w:rPr>
          <w:rFonts w:ascii="Arial" w:eastAsia="Calibri" w:hAnsi="Arial" w:cs="Arial"/>
          <w:color w:val="000000" w:themeColor="text1"/>
          <w:sz w:val="28"/>
          <w:szCs w:val="28"/>
        </w:rPr>
        <w:t>skills</w:t>
      </w:r>
      <w:r w:rsidR="00E5770E">
        <w:rPr>
          <w:rFonts w:ascii="Arial" w:eastAsia="Calibri" w:hAnsi="Arial" w:cs="Arial"/>
          <w:color w:val="000000" w:themeColor="text1"/>
          <w:sz w:val="28"/>
          <w:szCs w:val="28"/>
        </w:rPr>
        <w:t xml:space="preserve"> at all levels</w:t>
      </w:r>
      <w:r w:rsidRPr="002B7EED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CF3D6B">
        <w:rPr>
          <w:rFonts w:ascii="Arial" w:eastAsia="Calibri" w:hAnsi="Arial" w:cs="Arial"/>
          <w:color w:val="000000" w:themeColor="text1"/>
          <w:sz w:val="28"/>
          <w:szCs w:val="28"/>
        </w:rPr>
        <w:t xml:space="preserve">with a </w:t>
      </w:r>
      <w:r w:rsidR="000105BF">
        <w:rPr>
          <w:rFonts w:ascii="Arial" w:eastAsia="Calibri" w:hAnsi="Arial" w:cs="Arial"/>
          <w:color w:val="000000" w:themeColor="text1"/>
          <w:sz w:val="28"/>
          <w:szCs w:val="28"/>
        </w:rPr>
        <w:t xml:space="preserve">focus on achieving </w:t>
      </w:r>
      <w:r w:rsidR="002102E9">
        <w:rPr>
          <w:rFonts w:ascii="Arial" w:eastAsia="Calibri" w:hAnsi="Arial" w:cs="Arial"/>
          <w:color w:val="000000" w:themeColor="text1"/>
          <w:sz w:val="28"/>
          <w:szCs w:val="28"/>
        </w:rPr>
        <w:t xml:space="preserve">positive </w:t>
      </w:r>
      <w:r w:rsidR="000105BF">
        <w:rPr>
          <w:rFonts w:ascii="Arial" w:eastAsia="Calibri" w:hAnsi="Arial" w:cs="Arial"/>
          <w:color w:val="000000" w:themeColor="text1"/>
          <w:sz w:val="28"/>
          <w:szCs w:val="28"/>
        </w:rPr>
        <w:t>shared</w:t>
      </w:r>
      <w:r w:rsidR="002102E9">
        <w:rPr>
          <w:rFonts w:ascii="Arial" w:eastAsia="Calibri" w:hAnsi="Arial" w:cs="Arial"/>
          <w:color w:val="000000" w:themeColor="text1"/>
          <w:sz w:val="28"/>
          <w:szCs w:val="28"/>
        </w:rPr>
        <w:t xml:space="preserve"> outcomes</w:t>
      </w:r>
      <w:r w:rsidR="00F55CE1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156D5A30" w14:textId="1C32705D" w:rsidR="00D02BF3" w:rsidRDefault="00F366B1" w:rsidP="002B7EED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Ability to</w:t>
      </w:r>
      <w:r w:rsidR="001B6A2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DC6148">
        <w:rPr>
          <w:rFonts w:ascii="Arial" w:eastAsia="Calibri" w:hAnsi="Arial" w:cs="Arial"/>
          <w:color w:val="000000" w:themeColor="text1"/>
          <w:sz w:val="28"/>
          <w:szCs w:val="28"/>
        </w:rPr>
        <w:t xml:space="preserve">risk assess and </w:t>
      </w:r>
      <w:r w:rsidR="001B6A24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1B6A2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CF3D6B">
        <w:rPr>
          <w:rFonts w:ascii="Arial" w:eastAsia="Calibri" w:hAnsi="Arial" w:cs="Arial"/>
          <w:color w:val="000000" w:themeColor="text1"/>
          <w:sz w:val="28"/>
          <w:szCs w:val="28"/>
        </w:rPr>
        <w:t xml:space="preserve">evidence, </w:t>
      </w:r>
      <w:r w:rsidR="00F55CE1">
        <w:rPr>
          <w:rFonts w:ascii="Arial" w:eastAsia="Calibri" w:hAnsi="Arial" w:cs="Arial"/>
          <w:color w:val="000000" w:themeColor="text1"/>
          <w:sz w:val="28"/>
          <w:szCs w:val="28"/>
        </w:rPr>
        <w:t>data,</w:t>
      </w:r>
      <w:r w:rsidR="001B6A24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insights </w:t>
      </w:r>
      <w:r w:rsidR="002102E9">
        <w:rPr>
          <w:rFonts w:ascii="Arial" w:eastAsia="Calibri" w:hAnsi="Arial" w:cs="Arial"/>
          <w:color w:val="000000" w:themeColor="text1"/>
          <w:sz w:val="28"/>
          <w:szCs w:val="28"/>
        </w:rPr>
        <w:t>to inform</w:t>
      </w:r>
      <w:r w:rsidR="001B6A2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102856">
        <w:rPr>
          <w:rFonts w:ascii="Arial" w:eastAsia="Calibri" w:hAnsi="Arial" w:cs="Arial"/>
          <w:color w:val="000000" w:themeColor="text1"/>
          <w:sz w:val="28"/>
          <w:szCs w:val="28"/>
        </w:rPr>
        <w:t>advi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c</w:t>
      </w:r>
      <w:r w:rsidR="00102856">
        <w:rPr>
          <w:rFonts w:ascii="Arial" w:eastAsia="Calibri" w:hAnsi="Arial" w:cs="Arial"/>
          <w:color w:val="000000" w:themeColor="text1"/>
          <w:sz w:val="28"/>
          <w:szCs w:val="28"/>
        </w:rPr>
        <w:t xml:space="preserve">e and </w:t>
      </w:r>
      <w:r w:rsidR="00342843">
        <w:rPr>
          <w:rFonts w:ascii="Arial" w:eastAsia="Calibri" w:hAnsi="Arial" w:cs="Arial"/>
          <w:color w:val="000000" w:themeColor="text1"/>
          <w:sz w:val="28"/>
          <w:szCs w:val="28"/>
        </w:rPr>
        <w:t>decision-making</w:t>
      </w:r>
      <w:r w:rsidR="001B6A2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102856">
        <w:rPr>
          <w:rFonts w:ascii="Arial" w:eastAsia="Calibri" w:hAnsi="Arial" w:cs="Arial"/>
          <w:color w:val="000000" w:themeColor="text1"/>
          <w:sz w:val="28"/>
          <w:szCs w:val="28"/>
        </w:rPr>
        <w:t>processes</w:t>
      </w:r>
      <w:r w:rsidR="00926252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102856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33BD16AB" w14:textId="0524381B" w:rsidR="006B5226" w:rsidRDefault="00BC431C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Ability to </w:t>
      </w:r>
      <w:r w:rsidR="002E71E4">
        <w:rPr>
          <w:rFonts w:ascii="Arial" w:eastAsia="Calibri" w:hAnsi="Arial" w:cs="Arial"/>
          <w:color w:val="000000" w:themeColor="text1"/>
          <w:sz w:val="28"/>
          <w:szCs w:val="28"/>
        </w:rPr>
        <w:t xml:space="preserve">apply empathy and understanding, recognising </w:t>
      </w:r>
      <w:r w:rsidR="004506BB">
        <w:rPr>
          <w:rFonts w:ascii="Arial" w:eastAsia="Calibri" w:hAnsi="Arial" w:cs="Arial"/>
          <w:color w:val="000000" w:themeColor="text1"/>
          <w:sz w:val="28"/>
          <w:szCs w:val="28"/>
        </w:rPr>
        <w:t xml:space="preserve">individual needs </w:t>
      </w:r>
      <w:r w:rsidR="00926252">
        <w:rPr>
          <w:rFonts w:ascii="Arial" w:eastAsia="Calibri" w:hAnsi="Arial" w:cs="Arial"/>
          <w:color w:val="000000" w:themeColor="text1"/>
          <w:sz w:val="28"/>
          <w:szCs w:val="28"/>
        </w:rPr>
        <w:t xml:space="preserve">whilst </w:t>
      </w:r>
      <w:r w:rsidR="006B5226">
        <w:rPr>
          <w:rFonts w:ascii="Arial" w:eastAsia="Calibri" w:hAnsi="Arial" w:cs="Arial"/>
          <w:color w:val="000000" w:themeColor="text1"/>
          <w:sz w:val="28"/>
          <w:szCs w:val="28"/>
        </w:rPr>
        <w:t xml:space="preserve">balancing organisational requirements, </w:t>
      </w:r>
    </w:p>
    <w:p w14:paraId="600AE528" w14:textId="691B2B63" w:rsidR="00773067" w:rsidRPr="00AB35D4" w:rsidRDefault="00B030CE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>ffective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CE728B">
        <w:rPr>
          <w:rFonts w:ascii="Arial" w:eastAsia="Calibri" w:hAnsi="Arial" w:cs="Arial"/>
          <w:color w:val="000000" w:themeColor="text1"/>
          <w:sz w:val="28"/>
          <w:szCs w:val="28"/>
        </w:rPr>
        <w:t xml:space="preserve">management of 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uncertainty and ambiguity </w:t>
      </w:r>
      <w:r w:rsidR="00CE728B">
        <w:rPr>
          <w:rFonts w:ascii="Arial" w:eastAsia="Calibri" w:hAnsi="Arial" w:cs="Arial"/>
          <w:color w:val="000000" w:themeColor="text1"/>
          <w:sz w:val="28"/>
          <w:szCs w:val="28"/>
        </w:rPr>
        <w:t>with the ability to</w:t>
      </w:r>
      <w:r w:rsidR="00797322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B51B3C">
        <w:rPr>
          <w:rFonts w:ascii="Arial" w:eastAsia="Calibri" w:hAnsi="Arial" w:cs="Arial"/>
          <w:color w:val="000000" w:themeColor="text1"/>
          <w:sz w:val="28"/>
          <w:szCs w:val="28"/>
        </w:rPr>
        <w:t>apply flexibility</w:t>
      </w:r>
      <w:r w:rsidR="00915CB9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r w:rsidR="00797322">
        <w:rPr>
          <w:rFonts w:ascii="Arial" w:eastAsia="Calibri" w:hAnsi="Arial" w:cs="Arial"/>
          <w:color w:val="000000" w:themeColor="text1"/>
          <w:sz w:val="28"/>
          <w:szCs w:val="28"/>
        </w:rPr>
        <w:t>adapt</w:t>
      </w:r>
      <w:r w:rsidR="00915CB9">
        <w:rPr>
          <w:rFonts w:ascii="Arial" w:eastAsia="Calibri" w:hAnsi="Arial" w:cs="Arial"/>
          <w:color w:val="000000" w:themeColor="text1"/>
          <w:sz w:val="28"/>
          <w:szCs w:val="28"/>
        </w:rPr>
        <w:t>a</w:t>
      </w:r>
      <w:r w:rsidR="008F4575">
        <w:rPr>
          <w:rFonts w:ascii="Arial" w:eastAsia="Calibri" w:hAnsi="Arial" w:cs="Arial"/>
          <w:color w:val="000000" w:themeColor="text1"/>
          <w:sz w:val="28"/>
          <w:szCs w:val="28"/>
        </w:rPr>
        <w:t xml:space="preserve">bility whilst </w:t>
      </w:r>
      <w:r w:rsidR="00797322">
        <w:rPr>
          <w:rFonts w:ascii="Arial" w:eastAsia="Calibri" w:hAnsi="Arial" w:cs="Arial"/>
          <w:color w:val="000000" w:themeColor="text1"/>
          <w:sz w:val="28"/>
          <w:szCs w:val="28"/>
        </w:rPr>
        <w:t>work</w:t>
      </w:r>
      <w:r w:rsidR="008F4575">
        <w:rPr>
          <w:rFonts w:ascii="Arial" w:eastAsia="Calibri" w:hAnsi="Arial" w:cs="Arial"/>
          <w:color w:val="000000" w:themeColor="text1"/>
          <w:sz w:val="28"/>
          <w:szCs w:val="28"/>
        </w:rPr>
        <w:t>ing</w:t>
      </w:r>
      <w:r w:rsidR="00797322">
        <w:rPr>
          <w:rFonts w:ascii="Arial" w:eastAsia="Calibri" w:hAnsi="Arial" w:cs="Arial"/>
          <w:color w:val="000000" w:themeColor="text1"/>
          <w:sz w:val="28"/>
          <w:szCs w:val="28"/>
        </w:rPr>
        <w:t xml:space="preserve"> at pace. </w:t>
      </w:r>
    </w:p>
    <w:p w14:paraId="1D061343" w14:textId="4A004D62" w:rsidR="00773067" w:rsidRDefault="0086542E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I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>nfluencing and negotiation skills</w:t>
      </w:r>
      <w:r w:rsidR="00B51B3C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</w:t>
      </w:r>
      <w:r w:rsidR="003E434C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ability to recognise the benefits of compromise. </w:t>
      </w:r>
    </w:p>
    <w:p w14:paraId="0D1DC21E" w14:textId="57EF89EE" w:rsidR="00773067" w:rsidRDefault="003766C6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C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oaching skills </w:t>
      </w:r>
      <w:r w:rsidR="0063601D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r w:rsidR="009C183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>develop the</w:t>
      </w:r>
      <w:r w:rsidR="009C183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knowledge, </w:t>
      </w:r>
      <w:r w:rsidR="00F55CE1" w:rsidRPr="00AB35D4">
        <w:rPr>
          <w:rFonts w:ascii="Arial" w:eastAsia="Calibri" w:hAnsi="Arial" w:cs="Arial"/>
          <w:color w:val="000000" w:themeColor="text1"/>
          <w:sz w:val="28"/>
          <w:szCs w:val="28"/>
        </w:rPr>
        <w:t>confidence,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capability </w:t>
      </w:r>
      <w:r w:rsidR="0063601D">
        <w:rPr>
          <w:rFonts w:ascii="Arial" w:eastAsia="Calibri" w:hAnsi="Arial" w:cs="Arial"/>
          <w:color w:val="000000" w:themeColor="text1"/>
          <w:sz w:val="28"/>
          <w:szCs w:val="28"/>
        </w:rPr>
        <w:t>and help people work to the best of their ability.</w:t>
      </w:r>
    </w:p>
    <w:p w14:paraId="2A8418C9" w14:textId="57CF40C1" w:rsidR="003460DF" w:rsidRPr="00AB35D4" w:rsidRDefault="003460DF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Competent in Microsoft Office packages</w:t>
      </w:r>
      <w:r w:rsidR="00FF6D5A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53A7014D" w14:textId="77777777" w:rsidR="002B7EED" w:rsidRDefault="002B7EED" w:rsidP="00E10ED2">
      <w:pPr>
        <w:pStyle w:val="VALineInformationTitle"/>
      </w:pPr>
    </w:p>
    <w:p w14:paraId="6AA64B36" w14:textId="07AA59F2" w:rsidR="004A33DB" w:rsidRPr="00311989" w:rsidRDefault="00D02BF3" w:rsidP="00E10ED2">
      <w:pPr>
        <w:pStyle w:val="VALineInformationTitle"/>
      </w:pPr>
      <w:r w:rsidRPr="00311989">
        <w:t xml:space="preserve">Desirable </w:t>
      </w:r>
      <w:r w:rsidR="007F1735" w:rsidRPr="00311989">
        <w:t>e</w:t>
      </w:r>
      <w:r w:rsidRPr="00311989">
        <w:t xml:space="preserve">xperience, </w:t>
      </w:r>
      <w:r w:rsidR="00F55CE1" w:rsidRPr="00311989">
        <w:t>knowledge,</w:t>
      </w:r>
      <w:r w:rsidRPr="00311989">
        <w:t xml:space="preserve"> and </w:t>
      </w:r>
      <w:r w:rsidR="007F1735" w:rsidRPr="00311989">
        <w:t>s</w:t>
      </w:r>
      <w:r w:rsidRPr="00311989">
        <w:t>kills</w:t>
      </w:r>
      <w:r w:rsidRPr="00311989">
        <w:tab/>
      </w:r>
    </w:p>
    <w:p w14:paraId="54F2C087" w14:textId="310C90DE" w:rsidR="00ED00CF" w:rsidRPr="00ED00CF" w:rsidRDefault="00EA0B00" w:rsidP="00ED00CF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D</w:t>
      </w:r>
      <w:r w:rsidR="00ED00CF" w:rsidRPr="00ED00CF">
        <w:rPr>
          <w:rFonts w:ascii="Arial" w:eastAsia="Calibri" w:hAnsi="Arial" w:cs="Arial"/>
          <w:color w:val="000000" w:themeColor="text1"/>
          <w:sz w:val="28"/>
          <w:szCs w:val="28"/>
        </w:rPr>
        <w:t>esigning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F55CE1">
        <w:rPr>
          <w:rFonts w:ascii="Arial" w:eastAsia="Calibri" w:hAnsi="Arial" w:cs="Arial"/>
          <w:color w:val="000000" w:themeColor="text1"/>
          <w:sz w:val="28"/>
          <w:szCs w:val="28"/>
        </w:rPr>
        <w:t>delivering,</w:t>
      </w:r>
      <w:r w:rsidR="00ED00CF" w:rsidRPr="00ED00CF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facilitating learning and development initiatives.</w:t>
      </w:r>
    </w:p>
    <w:p w14:paraId="7FD0D21B" w14:textId="012220E5" w:rsidR="00ED00CF" w:rsidRPr="00ED00CF" w:rsidRDefault="00EA0B00" w:rsidP="00ED00CF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W</w:t>
      </w:r>
      <w:r w:rsidR="00ED00CF" w:rsidRPr="00ED00CF">
        <w:rPr>
          <w:rFonts w:ascii="Arial" w:eastAsia="Calibri" w:hAnsi="Arial" w:cs="Arial"/>
          <w:color w:val="000000" w:themeColor="text1"/>
          <w:sz w:val="28"/>
          <w:szCs w:val="28"/>
        </w:rPr>
        <w:t xml:space="preserve">orking in the charity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and </w:t>
      </w:r>
      <w:r w:rsidR="00ED00CF" w:rsidRPr="00ED00CF">
        <w:rPr>
          <w:rFonts w:ascii="Arial" w:eastAsia="Calibri" w:hAnsi="Arial" w:cs="Arial"/>
          <w:color w:val="000000" w:themeColor="text1"/>
          <w:sz w:val="28"/>
          <w:szCs w:val="28"/>
        </w:rPr>
        <w:t>or health sectors.</w:t>
      </w:r>
    </w:p>
    <w:p w14:paraId="09195890" w14:textId="4A2417DA" w:rsidR="00ED00CF" w:rsidRDefault="00ED00CF" w:rsidP="00ED00CF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ED00CF">
        <w:rPr>
          <w:rFonts w:ascii="Arial" w:eastAsia="Calibri" w:hAnsi="Arial" w:cs="Arial"/>
          <w:color w:val="000000" w:themeColor="text1"/>
          <w:sz w:val="28"/>
          <w:szCs w:val="28"/>
        </w:rPr>
        <w:t>CIPD</w:t>
      </w:r>
      <w:r w:rsidR="003E434C">
        <w:rPr>
          <w:rFonts w:ascii="Arial" w:eastAsia="Calibri" w:hAnsi="Arial" w:cs="Arial"/>
          <w:color w:val="000000" w:themeColor="text1"/>
          <w:sz w:val="28"/>
          <w:szCs w:val="28"/>
        </w:rPr>
        <w:t xml:space="preserve"> Le</w:t>
      </w:r>
      <w:r w:rsidR="0059656F">
        <w:rPr>
          <w:rFonts w:ascii="Arial" w:eastAsia="Calibri" w:hAnsi="Arial" w:cs="Arial"/>
          <w:color w:val="000000" w:themeColor="text1"/>
          <w:sz w:val="28"/>
          <w:szCs w:val="28"/>
        </w:rPr>
        <w:t>v</w:t>
      </w:r>
      <w:r w:rsidR="003E434C">
        <w:rPr>
          <w:rFonts w:ascii="Arial" w:eastAsia="Calibri" w:hAnsi="Arial" w:cs="Arial"/>
          <w:color w:val="000000" w:themeColor="text1"/>
          <w:sz w:val="28"/>
          <w:szCs w:val="28"/>
        </w:rPr>
        <w:t>el 7</w:t>
      </w:r>
      <w:r w:rsidRPr="00ED00CF">
        <w:rPr>
          <w:rFonts w:ascii="Arial" w:eastAsia="Calibri" w:hAnsi="Arial" w:cs="Arial"/>
          <w:color w:val="000000" w:themeColor="text1"/>
          <w:sz w:val="28"/>
          <w:szCs w:val="28"/>
        </w:rPr>
        <w:t xml:space="preserve"> qualification or qualified through experience.</w:t>
      </w:r>
    </w:p>
    <w:p w14:paraId="384D5390" w14:textId="44F41922" w:rsidR="0067604A" w:rsidRDefault="0067604A" w:rsidP="00ED00CF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Experience of using iTrent (H</w:t>
      </w:r>
      <w:r w:rsidR="00EB5B62">
        <w:rPr>
          <w:rFonts w:ascii="Arial" w:eastAsia="Calibri" w:hAnsi="Arial" w:cs="Arial"/>
          <w:color w:val="000000" w:themeColor="text1"/>
          <w:sz w:val="28"/>
          <w:szCs w:val="28"/>
        </w:rPr>
        <w:t>uman Resources Information System)</w:t>
      </w:r>
      <w:r w:rsidR="00FF6D5A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283ED75A" w14:textId="77777777" w:rsidR="00EA0B00" w:rsidRPr="00ED00CF" w:rsidRDefault="00EA0B00" w:rsidP="00EA0B00">
      <w:pPr>
        <w:pStyle w:val="ListParagraph"/>
        <w:spacing w:line="420" w:lineRule="atLeast"/>
        <w:ind w:left="426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731CA15" w14:textId="3E32E96C" w:rsidR="00D02BF3" w:rsidRPr="00043AE5" w:rsidRDefault="00D46A10" w:rsidP="00ED00CF">
      <w:pPr>
        <w:spacing w:line="420" w:lineRule="atLeast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6E709" wp14:editId="6B3B8D0D">
                <wp:simplePos x="0" y="0"/>
                <wp:positionH relativeFrom="margin">
                  <wp:posOffset>0</wp:posOffset>
                </wp:positionH>
                <wp:positionV relativeFrom="paragraph">
                  <wp:posOffset>17593</wp:posOffset>
                </wp:positionV>
                <wp:extent cx="6101715" cy="0"/>
                <wp:effectExtent l="0" t="0" r="0" b="0"/>
                <wp:wrapNone/>
                <wp:docPr id="2" name="Rectangle 2" descr="Section Break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11BFD" id="Rectangle 2" o:spid="_x0000_s1026" alt="Section Break Line, Decorative Item Only" style="position:absolute;margin-left:0;margin-top:1.4pt;width:48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9CVQIAAAIFAAAOAAAAZHJzL2Uyb0RvYy54bWysVMFu2zAMvQ/YPwi6L7aDpN2COEXQosOA&#10;oi2WDj2rslQbk0WNUuJkXz9Kdpyu6y7DclBIkXyUnh69vNi3hu0U+gZsyYtJzpmyEqrGPpf828P1&#10;h4+c+SBsJQxYVfKD8vxi9f7dsnMLNYUaTKWQEYj1i86VvA7BLbLMy1q1wk/AKUtBDdiKQC4+ZxWK&#10;jtBbk03z/CzrACuHIJX3tHvVB/kq4WutZLjT2qvATMnpbCGtmNanuGarpVg8o3B1I4djiH84RSsa&#10;S01HqCsRBNti8wdU20gEDzpMJLQZaN1Ile5AtynyV7fZ1MKpdBcix7uRJv//YOXtbuPukWjonF94&#10;MuMt9hrb+E/nY/tE1mEkS+0Dk7R5VuTFeTHnTB5j2anQoQ+fFbQsGiVHeodEj9jd+EDNKPWYQs6p&#10;dbLCwajY3divSrOmombTVJ1UoS4Nsp2g96y+F/12LSrVb81z+sVHpQZjdvISWETVjTEj7gAQ1fY7&#10;bg8x5MYylcQ0FuZ/O1BfOGanjmDDWNg2FvCtYhOK4eC6zz8S09MRmXmC6nCPDKGXsXfyuiF+b4QP&#10;9wJJt6RwmsVwR4s20JUcBouzGvDnW/sxn+REUc46moOS+x9bgYoz88WS0D4Vs1kcnOTM5udTcvBl&#10;5OllxG7bS6CnKWjqnUxmzA/maGqE9pFGdh27UkhYSb1LLgMencvQzycNvVTrdUqjYXEi3NiNkxE8&#10;shr187B/FOgGkQVS5i0cZ0YsXmmtz42VFtbbALpJQjzxOvBNg5YEM3wU4iS/9FPW6dO1+gUAAP//&#10;AwBQSwMEFAAGAAgAAAAhAIXAN8PZAAAABAEAAA8AAABkcnMvZG93bnJldi54bWxMj8FOwzAQRO9I&#10;/IO1SFwQdeihoiFOVSpQLuFA6Ads4iWJiNdR7KaBr2fhAsfRjGbeZLvFDWqmKfSeDdytElDEjbc9&#10;twaOb8+396BCRLY4eCYDnxRgl19eZJhaf+ZXmqvYKinhkKKBLsYx1To0HTkMKz8Si/fuJ4dR5NRq&#10;O+FZyt2g10my0Q57loUORzp01HxUJ2fga66PRbEv8ealOpRTER6fynYx5vpq2T+AirTEvzD84As6&#10;5MJU+xPboAYDciQaWAu+mNtNsgVV/2qdZ/o/fP4NAAD//wMAUEsBAi0AFAAGAAgAAAAhALaDOJL+&#10;AAAA4QEAABMAAAAAAAAAAAAAAAAAAAAAAFtDb250ZW50X1R5cGVzXS54bWxQSwECLQAUAAYACAAA&#10;ACEAOP0h/9YAAACUAQAACwAAAAAAAAAAAAAAAAAvAQAAX3JlbHMvLnJlbHNQSwECLQAUAAYACAAA&#10;ACEATUyvQlUCAAACBQAADgAAAAAAAAAAAAAAAAAuAgAAZHJzL2Uyb0RvYy54bWxQSwECLQAUAAYA&#10;CAAAACEAhcA3w9kAAAAEAQAADwAAAAAAAAAAAAAAAACvBAAAZHJzL2Rvd25yZXYueG1sUEsFBgAA&#10;AAAEAAQA8wAAALUFAAAAAA==&#10;" fillcolor="black [3200]" strokecolor="black [1600]" strokeweight="1pt">
                <w10:wrap anchorx="margin"/>
              </v:rect>
            </w:pict>
          </mc:Fallback>
        </mc:AlternateContent>
      </w:r>
    </w:p>
    <w:p w14:paraId="232B34ED" w14:textId="66286955" w:rsidR="0088793A" w:rsidRPr="00043AE5" w:rsidRDefault="0088793A" w:rsidP="00E10ED2">
      <w:pPr>
        <w:pStyle w:val="VASectionHeading"/>
      </w:pPr>
      <w:r w:rsidRPr="00043AE5">
        <w:t>Criminal Record Check</w:t>
      </w:r>
    </w:p>
    <w:p w14:paraId="6AB493AC" w14:textId="1ED95E34" w:rsidR="0088793A" w:rsidRPr="00043AE5" w:rsidRDefault="0088793A" w:rsidP="00B543B3">
      <w:pPr>
        <w:spacing w:line="420" w:lineRule="atLeast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043AE5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Versus Arthritis is committed to keeping children, young </w:t>
      </w:r>
      <w:r w:rsidR="00F55CE1" w:rsidRPr="00043AE5">
        <w:rPr>
          <w:rFonts w:ascii="Arial" w:eastAsiaTheme="minorEastAsia" w:hAnsi="Arial" w:cs="Arial"/>
          <w:color w:val="000000" w:themeColor="text1"/>
          <w:sz w:val="28"/>
          <w:szCs w:val="28"/>
        </w:rPr>
        <w:t>people,</w:t>
      </w:r>
      <w:r w:rsidRPr="00043AE5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and vulnerable adults safe from harm. We will undertake safer recruitment practices and relevant checks applicable for the role. </w:t>
      </w:r>
    </w:p>
    <w:p w14:paraId="615CB2C8" w14:textId="1E214029" w:rsidR="00F26301" w:rsidRPr="00043AE5" w:rsidRDefault="00F26301" w:rsidP="00B543B3">
      <w:pPr>
        <w:pStyle w:val="NoSpacing"/>
        <w:spacing w:line="420" w:lineRule="atLeast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7C0A72BD" w14:textId="3FD60E3E" w:rsidR="00F26301" w:rsidRPr="00043AE5" w:rsidRDefault="00F26301" w:rsidP="00B543B3">
      <w:pPr>
        <w:pStyle w:val="NoSpacing"/>
        <w:spacing w:line="4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043AE5">
        <w:rPr>
          <w:rFonts w:ascii="Arial" w:hAnsi="Arial" w:cs="Arial"/>
          <w:color w:val="000000" w:themeColor="text1"/>
          <w:sz w:val="28"/>
          <w:szCs w:val="28"/>
        </w:rPr>
        <w:t xml:space="preserve">This role </w:t>
      </w:r>
      <w:r w:rsidRPr="00043AE5">
        <w:rPr>
          <w:rFonts w:ascii="Arial" w:hAnsi="Arial" w:cs="Arial"/>
          <w:color w:val="000000" w:themeColor="text1"/>
          <w:sz w:val="28"/>
          <w:szCs w:val="28"/>
          <w:u w:val="single"/>
        </w:rPr>
        <w:t>DOES NOT</w:t>
      </w:r>
      <w:r w:rsidRPr="00043AE5">
        <w:rPr>
          <w:rFonts w:ascii="Arial" w:hAnsi="Arial" w:cs="Arial"/>
          <w:color w:val="000000" w:themeColor="text1"/>
          <w:sz w:val="28"/>
          <w:szCs w:val="28"/>
        </w:rPr>
        <w:t xml:space="preserve"> require a Criminal Record check</w:t>
      </w:r>
      <w:r w:rsidR="0021013E" w:rsidRPr="00043AE5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7A28415" w14:textId="77777777" w:rsidR="00451A85" w:rsidRDefault="00451A85" w:rsidP="00B543B3">
      <w:pPr>
        <w:spacing w:line="420" w:lineRule="atLeast"/>
        <w:ind w:left="3119" w:hanging="3119"/>
        <w:rPr>
          <w:rFonts w:ascii="Arial" w:hAnsi="Arial" w:cs="Arial"/>
          <w:bCs/>
          <w:sz w:val="28"/>
          <w:szCs w:val="28"/>
        </w:rPr>
      </w:pPr>
    </w:p>
    <w:p w14:paraId="2DAF2DF6" w14:textId="0FA8BE8B" w:rsidR="009E27D8" w:rsidRDefault="009E27D8" w:rsidP="00B543B3">
      <w:pPr>
        <w:spacing w:line="420" w:lineRule="atLeast"/>
        <w:ind w:left="3119" w:hanging="3119"/>
        <w:rPr>
          <w:rFonts w:ascii="Arial" w:hAnsi="Arial" w:cs="Arial"/>
          <w:bCs/>
          <w:sz w:val="28"/>
          <w:szCs w:val="28"/>
        </w:rPr>
      </w:pPr>
      <w:r w:rsidRPr="00043AE5">
        <w:rPr>
          <w:rFonts w:ascii="Arial" w:hAnsi="Arial" w:cs="Arial"/>
          <w:bCs/>
          <w:sz w:val="28"/>
          <w:szCs w:val="28"/>
        </w:rPr>
        <w:t xml:space="preserve">End of </w:t>
      </w:r>
      <w:r w:rsidR="009523F5">
        <w:rPr>
          <w:rFonts w:ascii="Arial" w:hAnsi="Arial" w:cs="Arial"/>
          <w:bCs/>
          <w:sz w:val="28"/>
          <w:szCs w:val="28"/>
        </w:rPr>
        <w:t>p</w:t>
      </w:r>
      <w:r w:rsidR="008A07E7" w:rsidRPr="00043AE5">
        <w:rPr>
          <w:rFonts w:ascii="Arial" w:hAnsi="Arial" w:cs="Arial"/>
          <w:bCs/>
          <w:sz w:val="28"/>
          <w:szCs w:val="28"/>
        </w:rPr>
        <w:t xml:space="preserve">erson </w:t>
      </w:r>
      <w:r w:rsidR="00675C98">
        <w:rPr>
          <w:rFonts w:ascii="Arial" w:hAnsi="Arial" w:cs="Arial"/>
          <w:bCs/>
          <w:sz w:val="28"/>
          <w:szCs w:val="28"/>
        </w:rPr>
        <w:t>s</w:t>
      </w:r>
      <w:r w:rsidR="008A07E7" w:rsidRPr="00043AE5">
        <w:rPr>
          <w:rFonts w:ascii="Arial" w:hAnsi="Arial" w:cs="Arial"/>
          <w:bCs/>
          <w:sz w:val="28"/>
          <w:szCs w:val="28"/>
        </w:rPr>
        <w:t>pecification.</w:t>
      </w:r>
    </w:p>
    <w:p w14:paraId="51BC1A51" w14:textId="77777777" w:rsidR="00E85A21" w:rsidRDefault="00E85A21" w:rsidP="00B543B3">
      <w:pPr>
        <w:spacing w:line="420" w:lineRule="atLeast"/>
        <w:ind w:left="3119" w:hanging="3119"/>
        <w:rPr>
          <w:rFonts w:ascii="Arial" w:hAnsi="Arial" w:cs="Arial"/>
          <w:bCs/>
          <w:sz w:val="28"/>
          <w:szCs w:val="28"/>
        </w:rPr>
      </w:pPr>
    </w:p>
    <w:sectPr w:rsidR="00E85A21" w:rsidSect="000B5262">
      <w:footerReference w:type="defaul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07FC3" w14:textId="77777777" w:rsidR="00E25810" w:rsidRDefault="00E25810" w:rsidP="00515215">
      <w:r>
        <w:separator/>
      </w:r>
    </w:p>
  </w:endnote>
  <w:endnote w:type="continuationSeparator" w:id="0">
    <w:p w14:paraId="07FE028A" w14:textId="77777777" w:rsidR="00E25810" w:rsidRDefault="00E25810" w:rsidP="00515215">
      <w:r>
        <w:continuationSeparator/>
      </w:r>
    </w:p>
  </w:endnote>
  <w:endnote w:type="continuationNotice" w:id="1">
    <w:p w14:paraId="38B348E7" w14:textId="77777777" w:rsidR="00E25810" w:rsidRDefault="00E25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517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66385" w14:textId="33FC8B50" w:rsidR="000B5262" w:rsidRDefault="000B52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4DF7CA" w14:textId="77777777" w:rsidR="00BC3E23" w:rsidRDefault="00BC3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2D5" w14:textId="4F82931A" w:rsidR="004E3C18" w:rsidRDefault="004E3C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163C5D0" w14:textId="77777777" w:rsidR="00F733EC" w:rsidRDefault="00F73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D2B31" w14:textId="77777777" w:rsidR="00E25810" w:rsidRDefault="00E25810" w:rsidP="00515215">
      <w:r>
        <w:separator/>
      </w:r>
    </w:p>
  </w:footnote>
  <w:footnote w:type="continuationSeparator" w:id="0">
    <w:p w14:paraId="361B9D07" w14:textId="77777777" w:rsidR="00E25810" w:rsidRDefault="00E25810" w:rsidP="00515215">
      <w:r>
        <w:continuationSeparator/>
      </w:r>
    </w:p>
  </w:footnote>
  <w:footnote w:type="continuationNotice" w:id="1">
    <w:p w14:paraId="7EA18E44" w14:textId="77777777" w:rsidR="00E25810" w:rsidRDefault="00E258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14C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504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403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E0B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341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007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42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C2C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F65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AA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11EB"/>
    <w:multiLevelType w:val="hybridMultilevel"/>
    <w:tmpl w:val="4EA6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E09"/>
    <w:multiLevelType w:val="hybridMultilevel"/>
    <w:tmpl w:val="ECF87E6A"/>
    <w:lvl w:ilvl="0" w:tplc="90C8B6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59177"/>
    <w:multiLevelType w:val="hybridMultilevel"/>
    <w:tmpl w:val="E046851E"/>
    <w:lvl w:ilvl="0" w:tplc="73A86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21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4F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0D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EC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4F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21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C0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E5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37D8D"/>
    <w:multiLevelType w:val="hybridMultilevel"/>
    <w:tmpl w:val="B42EC672"/>
    <w:lvl w:ilvl="0" w:tplc="BFE41F24">
      <w:start w:val="1"/>
      <w:numFmt w:val="decimal"/>
      <w:lvlText w:val="%1."/>
      <w:lvlJc w:val="left"/>
      <w:pPr>
        <w:ind w:left="720" w:hanging="360"/>
      </w:pPr>
    </w:lvl>
    <w:lvl w:ilvl="1" w:tplc="F6769526">
      <w:start w:val="1"/>
      <w:numFmt w:val="lowerLetter"/>
      <w:lvlText w:val="%2."/>
      <w:lvlJc w:val="left"/>
      <w:pPr>
        <w:ind w:left="1440" w:hanging="360"/>
      </w:pPr>
    </w:lvl>
    <w:lvl w:ilvl="2" w:tplc="554A7308">
      <w:start w:val="1"/>
      <w:numFmt w:val="lowerRoman"/>
      <w:lvlText w:val="%3."/>
      <w:lvlJc w:val="right"/>
      <w:pPr>
        <w:ind w:left="2160" w:hanging="180"/>
      </w:pPr>
    </w:lvl>
    <w:lvl w:ilvl="3" w:tplc="9028CFAE">
      <w:start w:val="1"/>
      <w:numFmt w:val="decimal"/>
      <w:lvlText w:val="%4."/>
      <w:lvlJc w:val="left"/>
      <w:pPr>
        <w:ind w:left="2880" w:hanging="360"/>
      </w:pPr>
    </w:lvl>
    <w:lvl w:ilvl="4" w:tplc="D0B679C8">
      <w:start w:val="1"/>
      <w:numFmt w:val="lowerLetter"/>
      <w:lvlText w:val="%5."/>
      <w:lvlJc w:val="left"/>
      <w:pPr>
        <w:ind w:left="3600" w:hanging="360"/>
      </w:pPr>
    </w:lvl>
    <w:lvl w:ilvl="5" w:tplc="6E3A2662">
      <w:start w:val="1"/>
      <w:numFmt w:val="lowerRoman"/>
      <w:lvlText w:val="%6."/>
      <w:lvlJc w:val="right"/>
      <w:pPr>
        <w:ind w:left="4320" w:hanging="180"/>
      </w:pPr>
    </w:lvl>
    <w:lvl w:ilvl="6" w:tplc="C91236E8">
      <w:start w:val="1"/>
      <w:numFmt w:val="decimal"/>
      <w:lvlText w:val="%7."/>
      <w:lvlJc w:val="left"/>
      <w:pPr>
        <w:ind w:left="5040" w:hanging="360"/>
      </w:pPr>
    </w:lvl>
    <w:lvl w:ilvl="7" w:tplc="C7C0967E">
      <w:start w:val="1"/>
      <w:numFmt w:val="lowerLetter"/>
      <w:lvlText w:val="%8."/>
      <w:lvlJc w:val="left"/>
      <w:pPr>
        <w:ind w:left="5760" w:hanging="360"/>
      </w:pPr>
    </w:lvl>
    <w:lvl w:ilvl="8" w:tplc="EB26BB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373A5"/>
    <w:multiLevelType w:val="hybridMultilevel"/>
    <w:tmpl w:val="D57817AE"/>
    <w:lvl w:ilvl="0" w:tplc="C6E83C0A">
      <w:numFmt w:val="bullet"/>
      <w:lvlText w:val="•"/>
      <w:lvlJc w:val="left"/>
      <w:pPr>
        <w:ind w:left="851" w:hanging="72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5" w15:restartNumberingAfterBreak="0">
    <w:nsid w:val="2E8B4B6E"/>
    <w:multiLevelType w:val="hybridMultilevel"/>
    <w:tmpl w:val="B54CAEAC"/>
    <w:lvl w:ilvl="0" w:tplc="90C8B6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432F9"/>
    <w:multiLevelType w:val="hybridMultilevel"/>
    <w:tmpl w:val="6DB2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33A0E"/>
    <w:multiLevelType w:val="hybridMultilevel"/>
    <w:tmpl w:val="F6E4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F5CD8"/>
    <w:multiLevelType w:val="hybridMultilevel"/>
    <w:tmpl w:val="3CAAB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B373BE"/>
    <w:multiLevelType w:val="hybridMultilevel"/>
    <w:tmpl w:val="3BB84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D16C86"/>
    <w:multiLevelType w:val="hybridMultilevel"/>
    <w:tmpl w:val="1FD6AE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D4929"/>
    <w:multiLevelType w:val="hybridMultilevel"/>
    <w:tmpl w:val="97B69482"/>
    <w:lvl w:ilvl="0" w:tplc="90C8B6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14E7B"/>
    <w:multiLevelType w:val="hybridMultilevel"/>
    <w:tmpl w:val="386026BA"/>
    <w:lvl w:ilvl="0" w:tplc="90C8B6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169D7"/>
    <w:multiLevelType w:val="hybridMultilevel"/>
    <w:tmpl w:val="4A6C94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30105">
    <w:abstractNumId w:val="12"/>
  </w:num>
  <w:num w:numId="2" w16cid:durableId="2076203480">
    <w:abstractNumId w:val="13"/>
  </w:num>
  <w:num w:numId="3" w16cid:durableId="1479031486">
    <w:abstractNumId w:val="14"/>
  </w:num>
  <w:num w:numId="4" w16cid:durableId="127480454">
    <w:abstractNumId w:val="19"/>
  </w:num>
  <w:num w:numId="5" w16cid:durableId="48266183">
    <w:abstractNumId w:val="20"/>
  </w:num>
  <w:num w:numId="6" w16cid:durableId="1485660567">
    <w:abstractNumId w:val="16"/>
  </w:num>
  <w:num w:numId="7" w16cid:durableId="1272593175">
    <w:abstractNumId w:val="15"/>
  </w:num>
  <w:num w:numId="8" w16cid:durableId="294794617">
    <w:abstractNumId w:val="11"/>
  </w:num>
  <w:num w:numId="9" w16cid:durableId="1880898856">
    <w:abstractNumId w:val="22"/>
  </w:num>
  <w:num w:numId="10" w16cid:durableId="522747871">
    <w:abstractNumId w:val="21"/>
  </w:num>
  <w:num w:numId="11" w16cid:durableId="509413340">
    <w:abstractNumId w:val="23"/>
  </w:num>
  <w:num w:numId="12" w16cid:durableId="2091729152">
    <w:abstractNumId w:val="17"/>
  </w:num>
  <w:num w:numId="13" w16cid:durableId="89547359">
    <w:abstractNumId w:val="9"/>
  </w:num>
  <w:num w:numId="14" w16cid:durableId="1638295320">
    <w:abstractNumId w:val="7"/>
  </w:num>
  <w:num w:numId="15" w16cid:durableId="95176136">
    <w:abstractNumId w:val="6"/>
  </w:num>
  <w:num w:numId="16" w16cid:durableId="1301233431">
    <w:abstractNumId w:val="5"/>
  </w:num>
  <w:num w:numId="17" w16cid:durableId="262149151">
    <w:abstractNumId w:val="4"/>
  </w:num>
  <w:num w:numId="18" w16cid:durableId="481849640">
    <w:abstractNumId w:val="8"/>
  </w:num>
  <w:num w:numId="19" w16cid:durableId="960498350">
    <w:abstractNumId w:val="3"/>
  </w:num>
  <w:num w:numId="20" w16cid:durableId="1586495949">
    <w:abstractNumId w:val="2"/>
  </w:num>
  <w:num w:numId="21" w16cid:durableId="874150477">
    <w:abstractNumId w:val="1"/>
  </w:num>
  <w:num w:numId="22" w16cid:durableId="2143032018">
    <w:abstractNumId w:val="0"/>
  </w:num>
  <w:num w:numId="23" w16cid:durableId="1184245401">
    <w:abstractNumId w:val="10"/>
  </w:num>
  <w:num w:numId="24" w16cid:durableId="753263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15"/>
    <w:rsid w:val="000020AB"/>
    <w:rsid w:val="00006E8A"/>
    <w:rsid w:val="000105BF"/>
    <w:rsid w:val="000167E7"/>
    <w:rsid w:val="00037588"/>
    <w:rsid w:val="00042567"/>
    <w:rsid w:val="00043AE5"/>
    <w:rsid w:val="00046765"/>
    <w:rsid w:val="00051709"/>
    <w:rsid w:val="00054608"/>
    <w:rsid w:val="00060C98"/>
    <w:rsid w:val="000659A9"/>
    <w:rsid w:val="0006620D"/>
    <w:rsid w:val="00070E57"/>
    <w:rsid w:val="00071AD4"/>
    <w:rsid w:val="000752D6"/>
    <w:rsid w:val="000829C4"/>
    <w:rsid w:val="00082B79"/>
    <w:rsid w:val="00084DD9"/>
    <w:rsid w:val="00085CE1"/>
    <w:rsid w:val="00090607"/>
    <w:rsid w:val="00090D00"/>
    <w:rsid w:val="000913F5"/>
    <w:rsid w:val="00092DEA"/>
    <w:rsid w:val="00094C17"/>
    <w:rsid w:val="000A5DEE"/>
    <w:rsid w:val="000B33C9"/>
    <w:rsid w:val="000B5262"/>
    <w:rsid w:val="000C2507"/>
    <w:rsid w:val="000C61A7"/>
    <w:rsid w:val="000D1933"/>
    <w:rsid w:val="000D3ADE"/>
    <w:rsid w:val="000D3B71"/>
    <w:rsid w:val="000E2D6B"/>
    <w:rsid w:val="000E352F"/>
    <w:rsid w:val="000E471E"/>
    <w:rsid w:val="000F1531"/>
    <w:rsid w:val="000F60B7"/>
    <w:rsid w:val="00102856"/>
    <w:rsid w:val="001106C2"/>
    <w:rsid w:val="00111976"/>
    <w:rsid w:val="00111F07"/>
    <w:rsid w:val="00115D8E"/>
    <w:rsid w:val="00115FB3"/>
    <w:rsid w:val="00117339"/>
    <w:rsid w:val="001178F8"/>
    <w:rsid w:val="001279BF"/>
    <w:rsid w:val="001339B5"/>
    <w:rsid w:val="00140400"/>
    <w:rsid w:val="00142831"/>
    <w:rsid w:val="0014301D"/>
    <w:rsid w:val="0014540C"/>
    <w:rsid w:val="0014657E"/>
    <w:rsid w:val="0015146D"/>
    <w:rsid w:val="00156D2D"/>
    <w:rsid w:val="00157E26"/>
    <w:rsid w:val="0016091B"/>
    <w:rsid w:val="00171F12"/>
    <w:rsid w:val="00172CA6"/>
    <w:rsid w:val="00174245"/>
    <w:rsid w:val="00187DEE"/>
    <w:rsid w:val="001966FC"/>
    <w:rsid w:val="0019740A"/>
    <w:rsid w:val="001A1009"/>
    <w:rsid w:val="001A22C8"/>
    <w:rsid w:val="001A64E9"/>
    <w:rsid w:val="001B1CB5"/>
    <w:rsid w:val="001B4A49"/>
    <w:rsid w:val="001B6A24"/>
    <w:rsid w:val="001E1686"/>
    <w:rsid w:val="001E16A4"/>
    <w:rsid w:val="001E2538"/>
    <w:rsid w:val="001E3BCB"/>
    <w:rsid w:val="001E3F77"/>
    <w:rsid w:val="001E7177"/>
    <w:rsid w:val="001F097A"/>
    <w:rsid w:val="001F5CA1"/>
    <w:rsid w:val="0021013E"/>
    <w:rsid w:val="002102E9"/>
    <w:rsid w:val="00215086"/>
    <w:rsid w:val="00217E51"/>
    <w:rsid w:val="00220703"/>
    <w:rsid w:val="00227A36"/>
    <w:rsid w:val="00236A5D"/>
    <w:rsid w:val="002414CC"/>
    <w:rsid w:val="00241983"/>
    <w:rsid w:val="002424E2"/>
    <w:rsid w:val="00244466"/>
    <w:rsid w:val="00246A72"/>
    <w:rsid w:val="00247B18"/>
    <w:rsid w:val="00254E26"/>
    <w:rsid w:val="002569CE"/>
    <w:rsid w:val="00257666"/>
    <w:rsid w:val="00271446"/>
    <w:rsid w:val="002718B8"/>
    <w:rsid w:val="0027253F"/>
    <w:rsid w:val="002728AB"/>
    <w:rsid w:val="002755B7"/>
    <w:rsid w:val="0027656C"/>
    <w:rsid w:val="00277711"/>
    <w:rsid w:val="00292B7D"/>
    <w:rsid w:val="00293CF5"/>
    <w:rsid w:val="002946D2"/>
    <w:rsid w:val="00295761"/>
    <w:rsid w:val="0029771D"/>
    <w:rsid w:val="002A27D7"/>
    <w:rsid w:val="002A4F57"/>
    <w:rsid w:val="002B2BE5"/>
    <w:rsid w:val="002B3CAC"/>
    <w:rsid w:val="002B6206"/>
    <w:rsid w:val="002B7EED"/>
    <w:rsid w:val="002C5AC4"/>
    <w:rsid w:val="002E1319"/>
    <w:rsid w:val="002E71E4"/>
    <w:rsid w:val="002E776E"/>
    <w:rsid w:val="002E7AB1"/>
    <w:rsid w:val="002F0BDA"/>
    <w:rsid w:val="002F6F2E"/>
    <w:rsid w:val="0030100A"/>
    <w:rsid w:val="003049EB"/>
    <w:rsid w:val="00306C26"/>
    <w:rsid w:val="00311989"/>
    <w:rsid w:val="0031563E"/>
    <w:rsid w:val="00320F69"/>
    <w:rsid w:val="00325C42"/>
    <w:rsid w:val="003307B5"/>
    <w:rsid w:val="00331DBF"/>
    <w:rsid w:val="00342843"/>
    <w:rsid w:val="003460DF"/>
    <w:rsid w:val="00353ED8"/>
    <w:rsid w:val="003766C6"/>
    <w:rsid w:val="003803AC"/>
    <w:rsid w:val="00383AC5"/>
    <w:rsid w:val="00393316"/>
    <w:rsid w:val="003B0D0B"/>
    <w:rsid w:val="003C33FE"/>
    <w:rsid w:val="003C57BB"/>
    <w:rsid w:val="003D09A4"/>
    <w:rsid w:val="003E434C"/>
    <w:rsid w:val="003F1F9F"/>
    <w:rsid w:val="003F687D"/>
    <w:rsid w:val="00401382"/>
    <w:rsid w:val="004028CC"/>
    <w:rsid w:val="00404038"/>
    <w:rsid w:val="0040692E"/>
    <w:rsid w:val="00420230"/>
    <w:rsid w:val="00422056"/>
    <w:rsid w:val="00423891"/>
    <w:rsid w:val="00424A2D"/>
    <w:rsid w:val="00432F78"/>
    <w:rsid w:val="00433298"/>
    <w:rsid w:val="00433648"/>
    <w:rsid w:val="00444F56"/>
    <w:rsid w:val="004506BB"/>
    <w:rsid w:val="00450ACB"/>
    <w:rsid w:val="00451A85"/>
    <w:rsid w:val="00454066"/>
    <w:rsid w:val="00460A69"/>
    <w:rsid w:val="00470A2F"/>
    <w:rsid w:val="00473FFE"/>
    <w:rsid w:val="00481E9E"/>
    <w:rsid w:val="004827E9"/>
    <w:rsid w:val="00483FC8"/>
    <w:rsid w:val="00484BC7"/>
    <w:rsid w:val="00491640"/>
    <w:rsid w:val="004933D4"/>
    <w:rsid w:val="00493AD4"/>
    <w:rsid w:val="00497140"/>
    <w:rsid w:val="004A0C61"/>
    <w:rsid w:val="004A33DB"/>
    <w:rsid w:val="004A42AF"/>
    <w:rsid w:val="004A46A8"/>
    <w:rsid w:val="004B0D64"/>
    <w:rsid w:val="004B10F8"/>
    <w:rsid w:val="004B3B91"/>
    <w:rsid w:val="004B548E"/>
    <w:rsid w:val="004B5C38"/>
    <w:rsid w:val="004C016C"/>
    <w:rsid w:val="004C43CD"/>
    <w:rsid w:val="004D67B9"/>
    <w:rsid w:val="004E122C"/>
    <w:rsid w:val="004E3C18"/>
    <w:rsid w:val="004F360A"/>
    <w:rsid w:val="004F3F58"/>
    <w:rsid w:val="005077F3"/>
    <w:rsid w:val="005078B1"/>
    <w:rsid w:val="00507ECE"/>
    <w:rsid w:val="00511705"/>
    <w:rsid w:val="005125A7"/>
    <w:rsid w:val="005142CE"/>
    <w:rsid w:val="00515215"/>
    <w:rsid w:val="00524132"/>
    <w:rsid w:val="00525BE3"/>
    <w:rsid w:val="0053273E"/>
    <w:rsid w:val="005327CF"/>
    <w:rsid w:val="00534BC4"/>
    <w:rsid w:val="0053723B"/>
    <w:rsid w:val="00537273"/>
    <w:rsid w:val="00541386"/>
    <w:rsid w:val="00542DD4"/>
    <w:rsid w:val="00544CEB"/>
    <w:rsid w:val="00547161"/>
    <w:rsid w:val="00553DFA"/>
    <w:rsid w:val="00553E35"/>
    <w:rsid w:val="005560D1"/>
    <w:rsid w:val="00565187"/>
    <w:rsid w:val="0056720A"/>
    <w:rsid w:val="005704F5"/>
    <w:rsid w:val="005735FF"/>
    <w:rsid w:val="00576D39"/>
    <w:rsid w:val="0057708D"/>
    <w:rsid w:val="00582D98"/>
    <w:rsid w:val="00587BE8"/>
    <w:rsid w:val="0059656F"/>
    <w:rsid w:val="00596C07"/>
    <w:rsid w:val="005974C6"/>
    <w:rsid w:val="00597867"/>
    <w:rsid w:val="005A1E97"/>
    <w:rsid w:val="005A1EBF"/>
    <w:rsid w:val="005A4496"/>
    <w:rsid w:val="005A6136"/>
    <w:rsid w:val="005C16F4"/>
    <w:rsid w:val="005D4608"/>
    <w:rsid w:val="005E454F"/>
    <w:rsid w:val="005E45E3"/>
    <w:rsid w:val="005F09D3"/>
    <w:rsid w:val="00606FA9"/>
    <w:rsid w:val="0060749A"/>
    <w:rsid w:val="006130F1"/>
    <w:rsid w:val="00630ED3"/>
    <w:rsid w:val="0063601D"/>
    <w:rsid w:val="00646F3F"/>
    <w:rsid w:val="0065085B"/>
    <w:rsid w:val="0065577A"/>
    <w:rsid w:val="006572B0"/>
    <w:rsid w:val="0066309E"/>
    <w:rsid w:val="006721A3"/>
    <w:rsid w:val="00675432"/>
    <w:rsid w:val="00675C98"/>
    <w:rsid w:val="0067604A"/>
    <w:rsid w:val="006768CD"/>
    <w:rsid w:val="006804E7"/>
    <w:rsid w:val="006820EC"/>
    <w:rsid w:val="0068468D"/>
    <w:rsid w:val="00685AE1"/>
    <w:rsid w:val="006869B3"/>
    <w:rsid w:val="00687602"/>
    <w:rsid w:val="0068762F"/>
    <w:rsid w:val="00691BE0"/>
    <w:rsid w:val="0069267E"/>
    <w:rsid w:val="00694D22"/>
    <w:rsid w:val="006A038E"/>
    <w:rsid w:val="006A03F9"/>
    <w:rsid w:val="006A0BAF"/>
    <w:rsid w:val="006B5226"/>
    <w:rsid w:val="006B72E5"/>
    <w:rsid w:val="006C10CD"/>
    <w:rsid w:val="006C2A92"/>
    <w:rsid w:val="006C53A2"/>
    <w:rsid w:val="006C6AC7"/>
    <w:rsid w:val="006D1AF8"/>
    <w:rsid w:val="006D635B"/>
    <w:rsid w:val="006F77B7"/>
    <w:rsid w:val="0070238C"/>
    <w:rsid w:val="0070258B"/>
    <w:rsid w:val="00703736"/>
    <w:rsid w:val="00712E45"/>
    <w:rsid w:val="007253C4"/>
    <w:rsid w:val="00735ED9"/>
    <w:rsid w:val="007418C9"/>
    <w:rsid w:val="007470FA"/>
    <w:rsid w:val="00753CD0"/>
    <w:rsid w:val="00761D18"/>
    <w:rsid w:val="00765345"/>
    <w:rsid w:val="00765620"/>
    <w:rsid w:val="007678D7"/>
    <w:rsid w:val="0077216D"/>
    <w:rsid w:val="00773067"/>
    <w:rsid w:val="0077362E"/>
    <w:rsid w:val="00776E51"/>
    <w:rsid w:val="00783C2F"/>
    <w:rsid w:val="00784C15"/>
    <w:rsid w:val="00794B95"/>
    <w:rsid w:val="00795491"/>
    <w:rsid w:val="00797322"/>
    <w:rsid w:val="007A270C"/>
    <w:rsid w:val="007A45CC"/>
    <w:rsid w:val="007A4C9B"/>
    <w:rsid w:val="007A6C32"/>
    <w:rsid w:val="007B263A"/>
    <w:rsid w:val="007B2B85"/>
    <w:rsid w:val="007B3FB9"/>
    <w:rsid w:val="007B6D5B"/>
    <w:rsid w:val="007C23DA"/>
    <w:rsid w:val="007C72B3"/>
    <w:rsid w:val="007D4923"/>
    <w:rsid w:val="007D7BCC"/>
    <w:rsid w:val="007E1A85"/>
    <w:rsid w:val="007E5B0E"/>
    <w:rsid w:val="007F1735"/>
    <w:rsid w:val="007F554D"/>
    <w:rsid w:val="0080230F"/>
    <w:rsid w:val="008048EB"/>
    <w:rsid w:val="00806C92"/>
    <w:rsid w:val="00812645"/>
    <w:rsid w:val="0082330E"/>
    <w:rsid w:val="00825F0D"/>
    <w:rsid w:val="008409D4"/>
    <w:rsid w:val="0085347E"/>
    <w:rsid w:val="00853BA4"/>
    <w:rsid w:val="0085677B"/>
    <w:rsid w:val="00860C1E"/>
    <w:rsid w:val="0086542E"/>
    <w:rsid w:val="008717BD"/>
    <w:rsid w:val="00874BC6"/>
    <w:rsid w:val="0087611F"/>
    <w:rsid w:val="008765C1"/>
    <w:rsid w:val="00877FC9"/>
    <w:rsid w:val="0088793A"/>
    <w:rsid w:val="008929A6"/>
    <w:rsid w:val="008931DF"/>
    <w:rsid w:val="008A070B"/>
    <w:rsid w:val="008A07E7"/>
    <w:rsid w:val="008A40BF"/>
    <w:rsid w:val="008A58E3"/>
    <w:rsid w:val="008A5C8A"/>
    <w:rsid w:val="008A6D14"/>
    <w:rsid w:val="008B27DC"/>
    <w:rsid w:val="008C28E9"/>
    <w:rsid w:val="008C31FB"/>
    <w:rsid w:val="008C4F14"/>
    <w:rsid w:val="008E1507"/>
    <w:rsid w:val="008E36A9"/>
    <w:rsid w:val="008E3A9E"/>
    <w:rsid w:val="008F11E0"/>
    <w:rsid w:val="008F3A66"/>
    <w:rsid w:val="008F3C72"/>
    <w:rsid w:val="008F4575"/>
    <w:rsid w:val="008F4F7E"/>
    <w:rsid w:val="008F6477"/>
    <w:rsid w:val="0090369F"/>
    <w:rsid w:val="00906A8C"/>
    <w:rsid w:val="009070B1"/>
    <w:rsid w:val="0091033D"/>
    <w:rsid w:val="00915CB9"/>
    <w:rsid w:val="0091667A"/>
    <w:rsid w:val="00924050"/>
    <w:rsid w:val="00926252"/>
    <w:rsid w:val="009333C7"/>
    <w:rsid w:val="00935911"/>
    <w:rsid w:val="009506AA"/>
    <w:rsid w:val="009523F5"/>
    <w:rsid w:val="00952A87"/>
    <w:rsid w:val="00953325"/>
    <w:rsid w:val="00961228"/>
    <w:rsid w:val="009635EC"/>
    <w:rsid w:val="00965C88"/>
    <w:rsid w:val="00967AA5"/>
    <w:rsid w:val="009704A8"/>
    <w:rsid w:val="00972FE3"/>
    <w:rsid w:val="009762A9"/>
    <w:rsid w:val="009804C0"/>
    <w:rsid w:val="0098065F"/>
    <w:rsid w:val="00983943"/>
    <w:rsid w:val="00990DEE"/>
    <w:rsid w:val="009A2228"/>
    <w:rsid w:val="009A58D6"/>
    <w:rsid w:val="009B1FE2"/>
    <w:rsid w:val="009B65EE"/>
    <w:rsid w:val="009C183C"/>
    <w:rsid w:val="009C7FDF"/>
    <w:rsid w:val="009D204D"/>
    <w:rsid w:val="009D5865"/>
    <w:rsid w:val="009E27D8"/>
    <w:rsid w:val="009F0639"/>
    <w:rsid w:val="00A067CA"/>
    <w:rsid w:val="00A1119E"/>
    <w:rsid w:val="00A1239B"/>
    <w:rsid w:val="00A15D75"/>
    <w:rsid w:val="00A20E2A"/>
    <w:rsid w:val="00A21DBE"/>
    <w:rsid w:val="00A22F2A"/>
    <w:rsid w:val="00A277C8"/>
    <w:rsid w:val="00A318A0"/>
    <w:rsid w:val="00A36F2F"/>
    <w:rsid w:val="00A428E7"/>
    <w:rsid w:val="00A43D0C"/>
    <w:rsid w:val="00A5082B"/>
    <w:rsid w:val="00A613F8"/>
    <w:rsid w:val="00A638A0"/>
    <w:rsid w:val="00A70283"/>
    <w:rsid w:val="00A7076B"/>
    <w:rsid w:val="00A837F8"/>
    <w:rsid w:val="00A92416"/>
    <w:rsid w:val="00A92DED"/>
    <w:rsid w:val="00A9320A"/>
    <w:rsid w:val="00A94E46"/>
    <w:rsid w:val="00AA2326"/>
    <w:rsid w:val="00AA27AA"/>
    <w:rsid w:val="00AB2FD6"/>
    <w:rsid w:val="00AB35D4"/>
    <w:rsid w:val="00AB54EF"/>
    <w:rsid w:val="00AB7BA9"/>
    <w:rsid w:val="00AC3CB2"/>
    <w:rsid w:val="00AC6931"/>
    <w:rsid w:val="00AD4DAC"/>
    <w:rsid w:val="00AF26AC"/>
    <w:rsid w:val="00AF7D61"/>
    <w:rsid w:val="00B0100C"/>
    <w:rsid w:val="00B030CE"/>
    <w:rsid w:val="00B04115"/>
    <w:rsid w:val="00B14168"/>
    <w:rsid w:val="00B1536F"/>
    <w:rsid w:val="00B24ED9"/>
    <w:rsid w:val="00B320ED"/>
    <w:rsid w:val="00B32B85"/>
    <w:rsid w:val="00B34481"/>
    <w:rsid w:val="00B46628"/>
    <w:rsid w:val="00B51B3C"/>
    <w:rsid w:val="00B543B3"/>
    <w:rsid w:val="00B6354F"/>
    <w:rsid w:val="00B7123A"/>
    <w:rsid w:val="00B76150"/>
    <w:rsid w:val="00B76C96"/>
    <w:rsid w:val="00B8036D"/>
    <w:rsid w:val="00B860CF"/>
    <w:rsid w:val="00B8752F"/>
    <w:rsid w:val="00B9093E"/>
    <w:rsid w:val="00B91954"/>
    <w:rsid w:val="00B941E4"/>
    <w:rsid w:val="00B97759"/>
    <w:rsid w:val="00BA44D5"/>
    <w:rsid w:val="00BA4CD3"/>
    <w:rsid w:val="00BA543E"/>
    <w:rsid w:val="00BA7DD3"/>
    <w:rsid w:val="00BB54CE"/>
    <w:rsid w:val="00BB5F90"/>
    <w:rsid w:val="00BC1123"/>
    <w:rsid w:val="00BC2705"/>
    <w:rsid w:val="00BC32A3"/>
    <w:rsid w:val="00BC3E23"/>
    <w:rsid w:val="00BC431C"/>
    <w:rsid w:val="00BC7AD1"/>
    <w:rsid w:val="00BE2868"/>
    <w:rsid w:val="00BE32C2"/>
    <w:rsid w:val="00BE6712"/>
    <w:rsid w:val="00BF0138"/>
    <w:rsid w:val="00BF5793"/>
    <w:rsid w:val="00C05672"/>
    <w:rsid w:val="00C05CE0"/>
    <w:rsid w:val="00C11007"/>
    <w:rsid w:val="00C16725"/>
    <w:rsid w:val="00C2771B"/>
    <w:rsid w:val="00C32121"/>
    <w:rsid w:val="00C33EDB"/>
    <w:rsid w:val="00C3410B"/>
    <w:rsid w:val="00C34B19"/>
    <w:rsid w:val="00C353FB"/>
    <w:rsid w:val="00C40216"/>
    <w:rsid w:val="00C446C5"/>
    <w:rsid w:val="00C45EA4"/>
    <w:rsid w:val="00C56D21"/>
    <w:rsid w:val="00C61B8A"/>
    <w:rsid w:val="00C6750C"/>
    <w:rsid w:val="00C71A78"/>
    <w:rsid w:val="00C77C2F"/>
    <w:rsid w:val="00C87543"/>
    <w:rsid w:val="00C87A21"/>
    <w:rsid w:val="00C91D36"/>
    <w:rsid w:val="00C91DE4"/>
    <w:rsid w:val="00C92EA1"/>
    <w:rsid w:val="00CA272C"/>
    <w:rsid w:val="00CA36D9"/>
    <w:rsid w:val="00CC27BB"/>
    <w:rsid w:val="00CC2EC1"/>
    <w:rsid w:val="00CC7F66"/>
    <w:rsid w:val="00CD4370"/>
    <w:rsid w:val="00CE3109"/>
    <w:rsid w:val="00CE6F27"/>
    <w:rsid w:val="00CE728B"/>
    <w:rsid w:val="00CE76F2"/>
    <w:rsid w:val="00CF0B31"/>
    <w:rsid w:val="00CF1BB0"/>
    <w:rsid w:val="00CF21F6"/>
    <w:rsid w:val="00CF3D6B"/>
    <w:rsid w:val="00D02BF3"/>
    <w:rsid w:val="00D031D8"/>
    <w:rsid w:val="00D0562E"/>
    <w:rsid w:val="00D10BE5"/>
    <w:rsid w:val="00D16BC4"/>
    <w:rsid w:val="00D233D5"/>
    <w:rsid w:val="00D261D2"/>
    <w:rsid w:val="00D30051"/>
    <w:rsid w:val="00D32C05"/>
    <w:rsid w:val="00D34018"/>
    <w:rsid w:val="00D34E1D"/>
    <w:rsid w:val="00D37234"/>
    <w:rsid w:val="00D40298"/>
    <w:rsid w:val="00D41C24"/>
    <w:rsid w:val="00D453DC"/>
    <w:rsid w:val="00D46A10"/>
    <w:rsid w:val="00D47C0B"/>
    <w:rsid w:val="00D51364"/>
    <w:rsid w:val="00D5497E"/>
    <w:rsid w:val="00D71CAC"/>
    <w:rsid w:val="00D73082"/>
    <w:rsid w:val="00D7492A"/>
    <w:rsid w:val="00D75D84"/>
    <w:rsid w:val="00D83ADB"/>
    <w:rsid w:val="00D879CF"/>
    <w:rsid w:val="00D91F93"/>
    <w:rsid w:val="00D94C79"/>
    <w:rsid w:val="00D96A1A"/>
    <w:rsid w:val="00D97F4C"/>
    <w:rsid w:val="00DA7242"/>
    <w:rsid w:val="00DC0094"/>
    <w:rsid w:val="00DC2FD6"/>
    <w:rsid w:val="00DC4F4A"/>
    <w:rsid w:val="00DC6148"/>
    <w:rsid w:val="00DD27AF"/>
    <w:rsid w:val="00DD607E"/>
    <w:rsid w:val="00DE3A86"/>
    <w:rsid w:val="00DF6E48"/>
    <w:rsid w:val="00DF7086"/>
    <w:rsid w:val="00E0432C"/>
    <w:rsid w:val="00E10ED2"/>
    <w:rsid w:val="00E12E47"/>
    <w:rsid w:val="00E16F8A"/>
    <w:rsid w:val="00E22333"/>
    <w:rsid w:val="00E25059"/>
    <w:rsid w:val="00E25810"/>
    <w:rsid w:val="00E31E72"/>
    <w:rsid w:val="00E370DB"/>
    <w:rsid w:val="00E4274C"/>
    <w:rsid w:val="00E44867"/>
    <w:rsid w:val="00E4721C"/>
    <w:rsid w:val="00E4737E"/>
    <w:rsid w:val="00E514AD"/>
    <w:rsid w:val="00E5371D"/>
    <w:rsid w:val="00E5727E"/>
    <w:rsid w:val="00E5770E"/>
    <w:rsid w:val="00E74212"/>
    <w:rsid w:val="00E74809"/>
    <w:rsid w:val="00E85A21"/>
    <w:rsid w:val="00E861D7"/>
    <w:rsid w:val="00E91DEB"/>
    <w:rsid w:val="00E92831"/>
    <w:rsid w:val="00E961C4"/>
    <w:rsid w:val="00EA0B00"/>
    <w:rsid w:val="00EA189E"/>
    <w:rsid w:val="00EA6B74"/>
    <w:rsid w:val="00EA6C9A"/>
    <w:rsid w:val="00EB4EB8"/>
    <w:rsid w:val="00EB5B62"/>
    <w:rsid w:val="00EB7A69"/>
    <w:rsid w:val="00EC30DC"/>
    <w:rsid w:val="00EC58BC"/>
    <w:rsid w:val="00EC63E4"/>
    <w:rsid w:val="00ED00CF"/>
    <w:rsid w:val="00ED64CE"/>
    <w:rsid w:val="00EE12DF"/>
    <w:rsid w:val="00EF10DF"/>
    <w:rsid w:val="00EF2170"/>
    <w:rsid w:val="00F114B0"/>
    <w:rsid w:val="00F12578"/>
    <w:rsid w:val="00F17EF9"/>
    <w:rsid w:val="00F20235"/>
    <w:rsid w:val="00F22B0A"/>
    <w:rsid w:val="00F235A4"/>
    <w:rsid w:val="00F26301"/>
    <w:rsid w:val="00F30C58"/>
    <w:rsid w:val="00F329A0"/>
    <w:rsid w:val="00F33552"/>
    <w:rsid w:val="00F366B1"/>
    <w:rsid w:val="00F4774A"/>
    <w:rsid w:val="00F53308"/>
    <w:rsid w:val="00F53846"/>
    <w:rsid w:val="00F54C0A"/>
    <w:rsid w:val="00F55CE1"/>
    <w:rsid w:val="00F61AF4"/>
    <w:rsid w:val="00F6414A"/>
    <w:rsid w:val="00F6433C"/>
    <w:rsid w:val="00F64765"/>
    <w:rsid w:val="00F65615"/>
    <w:rsid w:val="00F733EC"/>
    <w:rsid w:val="00F817A8"/>
    <w:rsid w:val="00F81848"/>
    <w:rsid w:val="00F85892"/>
    <w:rsid w:val="00F90965"/>
    <w:rsid w:val="00F93A84"/>
    <w:rsid w:val="00FA06DD"/>
    <w:rsid w:val="00FA2857"/>
    <w:rsid w:val="00FB1964"/>
    <w:rsid w:val="00FC347F"/>
    <w:rsid w:val="00FC5D14"/>
    <w:rsid w:val="00FC7335"/>
    <w:rsid w:val="00FD52EE"/>
    <w:rsid w:val="00FE5FCF"/>
    <w:rsid w:val="00FF1338"/>
    <w:rsid w:val="00FF136A"/>
    <w:rsid w:val="00FF6D5A"/>
    <w:rsid w:val="00FF7AEB"/>
    <w:rsid w:val="0275A6A6"/>
    <w:rsid w:val="05B03627"/>
    <w:rsid w:val="0857D77E"/>
    <w:rsid w:val="11238E8A"/>
    <w:rsid w:val="132AEF34"/>
    <w:rsid w:val="141904E0"/>
    <w:rsid w:val="165D2C88"/>
    <w:rsid w:val="16628FF6"/>
    <w:rsid w:val="18C23F20"/>
    <w:rsid w:val="1CA746A9"/>
    <w:rsid w:val="1D4ED5C0"/>
    <w:rsid w:val="1DB42CAD"/>
    <w:rsid w:val="226DC9B5"/>
    <w:rsid w:val="22EF7824"/>
    <w:rsid w:val="23BDEDAD"/>
    <w:rsid w:val="25B9295D"/>
    <w:rsid w:val="25BF66CD"/>
    <w:rsid w:val="27DD3454"/>
    <w:rsid w:val="29EC6A22"/>
    <w:rsid w:val="2A2DA8CF"/>
    <w:rsid w:val="2BD9BEFA"/>
    <w:rsid w:val="2C43D29D"/>
    <w:rsid w:val="2C642E84"/>
    <w:rsid w:val="2FC15AB0"/>
    <w:rsid w:val="2FC7A241"/>
    <w:rsid w:val="2FC8891E"/>
    <w:rsid w:val="2FF8E533"/>
    <w:rsid w:val="32AA6901"/>
    <w:rsid w:val="34D12C14"/>
    <w:rsid w:val="36F22535"/>
    <w:rsid w:val="37E88CE9"/>
    <w:rsid w:val="38EC1A24"/>
    <w:rsid w:val="3D7510E1"/>
    <w:rsid w:val="3DBF8B47"/>
    <w:rsid w:val="3EEA95B2"/>
    <w:rsid w:val="4AE36AE0"/>
    <w:rsid w:val="4D8EE531"/>
    <w:rsid w:val="519A49AA"/>
    <w:rsid w:val="539C53B4"/>
    <w:rsid w:val="580596F1"/>
    <w:rsid w:val="582B4151"/>
    <w:rsid w:val="5E73D080"/>
    <w:rsid w:val="5FFE9B0F"/>
    <w:rsid w:val="63F24091"/>
    <w:rsid w:val="6A110D9E"/>
    <w:rsid w:val="6B868804"/>
    <w:rsid w:val="6CB0101F"/>
    <w:rsid w:val="71E2068C"/>
    <w:rsid w:val="763EB7A8"/>
    <w:rsid w:val="78489CF0"/>
    <w:rsid w:val="78775E0B"/>
    <w:rsid w:val="7C60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95023"/>
  <w15:docId w15:val="{7535A19A-59D1-4D94-A82D-3EC5BB3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85"/>
  </w:style>
  <w:style w:type="paragraph" w:styleId="Heading1">
    <w:name w:val="heading 1"/>
    <w:basedOn w:val="Normal"/>
    <w:next w:val="Normal"/>
    <w:link w:val="Heading1Char"/>
    <w:uiPriority w:val="9"/>
    <w:qFormat/>
    <w:rsid w:val="22EF7824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2EF7824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2EF7824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2EF7824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2EF7824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2EF7824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2EF7824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2EF7824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2EF7824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22EF7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22EF7824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22EF7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22EF7824"/>
    <w:rPr>
      <w:noProof/>
      <w:lang w:val="en-GB"/>
    </w:rPr>
  </w:style>
  <w:style w:type="table" w:styleId="TableGrid">
    <w:name w:val="Table Grid"/>
    <w:basedOn w:val="TableNormal"/>
    <w:uiPriority w:val="59"/>
    <w:rsid w:val="00515215"/>
    <w:rPr>
      <w:sz w:val="18"/>
      <w:szCs w:val="18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22EF7824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22EF7824"/>
    <w:rPr>
      <w:rFonts w:ascii="Tahoma" w:eastAsiaTheme="minorEastAsia" w:hAnsi="Tahoma" w:cs="Tahoma"/>
      <w:noProof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22EF7824"/>
    <w:pPr>
      <w:ind w:left="720"/>
      <w:contextualSpacing/>
    </w:pPr>
    <w:rPr>
      <w:rFonts w:ascii="Times New Roman" w:eastAsia="Verdana" w:hAnsi="Times New Roman" w:cs="Times New Roman"/>
      <w:lang w:eastAsia="en-GB"/>
    </w:rPr>
  </w:style>
  <w:style w:type="paragraph" w:styleId="NoSpacing">
    <w:name w:val="No Spacing"/>
    <w:uiPriority w:val="1"/>
    <w:qFormat/>
    <w:rsid w:val="003049EB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277C8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22EF7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22EF7824"/>
    <w:rPr>
      <w:noProof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15D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2EF7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22EF7824"/>
    <w:rPr>
      <w:b/>
      <w:bCs/>
      <w:noProof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22EF7824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2EF7824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2EF782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2EF782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22EF782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22EF782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2EF7824"/>
    <w:rPr>
      <w:rFonts w:asciiTheme="majorHAnsi" w:eastAsiaTheme="majorEastAsia" w:hAnsiTheme="majorHAnsi" w:cstheme="majorBidi"/>
      <w:noProof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2EF7824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2EF7824"/>
    <w:rPr>
      <w:rFonts w:asciiTheme="majorHAnsi" w:eastAsiaTheme="majorEastAsia" w:hAnsiTheme="majorHAnsi" w:cstheme="majorBidi"/>
      <w:noProof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2EF7824"/>
    <w:rPr>
      <w:rFonts w:asciiTheme="majorHAnsi" w:eastAsiaTheme="majorEastAsia" w:hAnsiTheme="majorHAnsi" w:cstheme="majorBidi"/>
      <w:noProof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2EF7824"/>
    <w:rPr>
      <w:rFonts w:asciiTheme="majorHAnsi" w:eastAsiaTheme="majorEastAsia" w:hAnsiTheme="majorHAnsi" w:cstheme="majorBidi"/>
      <w:i/>
      <w:iCs/>
      <w:noProof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2EF7824"/>
    <w:rPr>
      <w:rFonts w:asciiTheme="majorHAnsi" w:eastAsiaTheme="majorEastAsia" w:hAnsiTheme="majorHAnsi" w:cstheme="majorBidi"/>
      <w:noProof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2EF7824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22EF7824"/>
    <w:rPr>
      <w:rFonts w:asciiTheme="majorHAnsi" w:eastAsiaTheme="majorEastAsia" w:hAnsiTheme="majorHAnsi" w:cstheme="majorBidi"/>
      <w:noProof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2EF7824"/>
    <w:rPr>
      <w:rFonts w:asciiTheme="minorHAnsi" w:eastAsiaTheme="minorEastAsia" w:hAnsiTheme="minorHAnsi" w:cstheme="minorBidi"/>
      <w:noProof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2EF7824"/>
    <w:rPr>
      <w:i/>
      <w:iCs/>
      <w:noProof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2EF7824"/>
    <w:rPr>
      <w:i/>
      <w:iCs/>
      <w:noProof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2EF782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2EF782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2EF782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2EF782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2EF782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2EF782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2EF782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2EF782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2EF782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2EF78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2EF7824"/>
    <w:rPr>
      <w:noProof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2EF78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2EF7824"/>
    <w:rPr>
      <w:noProof/>
      <w:sz w:val="20"/>
      <w:szCs w:val="20"/>
      <w:lang w:val="en-GB"/>
    </w:rPr>
  </w:style>
  <w:style w:type="paragraph" w:customStyle="1" w:styleId="MainHeadingVA">
    <w:name w:val="Main Heading (VA)"/>
    <w:basedOn w:val="Normal"/>
    <w:link w:val="MainHeadingVAChar"/>
    <w:qFormat/>
    <w:rsid w:val="005A6136"/>
    <w:pPr>
      <w:spacing w:line="420" w:lineRule="atLeast"/>
    </w:pPr>
    <w:rPr>
      <w:rFonts w:ascii="Arial" w:hAnsi="Arial" w:cs="Arial"/>
      <w:b/>
      <w:bCs/>
      <w:sz w:val="48"/>
      <w:szCs w:val="48"/>
    </w:rPr>
  </w:style>
  <w:style w:type="paragraph" w:customStyle="1" w:styleId="VALineInformationTitle">
    <w:name w:val="VA Line Information Title"/>
    <w:basedOn w:val="Normal"/>
    <w:link w:val="VALineInformationTitleChar"/>
    <w:qFormat/>
    <w:rsid w:val="001106C2"/>
    <w:pPr>
      <w:tabs>
        <w:tab w:val="left" w:pos="3402"/>
      </w:tabs>
      <w:spacing w:line="420" w:lineRule="atLeast"/>
      <w:ind w:left="3402" w:hanging="3402"/>
    </w:pPr>
    <w:rPr>
      <w:rFonts w:ascii="Arial" w:hAnsi="Arial" w:cs="Arial"/>
      <w:b/>
      <w:bCs/>
      <w:sz w:val="28"/>
      <w:szCs w:val="28"/>
    </w:rPr>
  </w:style>
  <w:style w:type="character" w:customStyle="1" w:styleId="MainHeadingVAChar">
    <w:name w:val="Main Heading (VA) Char"/>
    <w:basedOn w:val="DefaultParagraphFont"/>
    <w:link w:val="MainHeadingVA"/>
    <w:rsid w:val="005A6136"/>
    <w:rPr>
      <w:rFonts w:ascii="Arial" w:hAnsi="Arial" w:cs="Arial"/>
      <w:b/>
      <w:bCs/>
      <w:sz w:val="48"/>
      <w:szCs w:val="48"/>
    </w:rPr>
  </w:style>
  <w:style w:type="paragraph" w:customStyle="1" w:styleId="VASectionHeading">
    <w:name w:val="VA Section Heading"/>
    <w:basedOn w:val="Normal"/>
    <w:link w:val="VASectionHeadingChar"/>
    <w:qFormat/>
    <w:rsid w:val="00F6414A"/>
    <w:pPr>
      <w:spacing w:line="420" w:lineRule="atLeast"/>
    </w:pPr>
    <w:rPr>
      <w:rFonts w:ascii="Arial" w:hAnsi="Arial" w:cs="Arial"/>
      <w:b/>
      <w:bCs/>
      <w:sz w:val="36"/>
      <w:szCs w:val="36"/>
    </w:rPr>
  </w:style>
  <w:style w:type="character" w:customStyle="1" w:styleId="VALineInformationTitleChar">
    <w:name w:val="VA Line Information Title Char"/>
    <w:basedOn w:val="DefaultParagraphFont"/>
    <w:link w:val="VALineInformationTitle"/>
    <w:rsid w:val="001106C2"/>
    <w:rPr>
      <w:rFonts w:ascii="Arial" w:hAnsi="Arial" w:cs="Arial"/>
      <w:b/>
      <w:bCs/>
      <w:sz w:val="28"/>
      <w:szCs w:val="28"/>
    </w:rPr>
  </w:style>
  <w:style w:type="paragraph" w:customStyle="1" w:styleId="VASubHeading">
    <w:name w:val="VA Sub Heading"/>
    <w:basedOn w:val="VALineInformationTitle"/>
    <w:link w:val="VASubHeadingChar"/>
    <w:qFormat/>
    <w:rsid w:val="00953325"/>
    <w:rPr>
      <w:sz w:val="32"/>
    </w:rPr>
  </w:style>
  <w:style w:type="character" w:customStyle="1" w:styleId="VASectionHeadingChar">
    <w:name w:val="VA Section Heading Char"/>
    <w:basedOn w:val="DefaultParagraphFont"/>
    <w:link w:val="VASectionHeading"/>
    <w:rsid w:val="00F6414A"/>
    <w:rPr>
      <w:rFonts w:ascii="Arial" w:hAnsi="Arial" w:cs="Arial"/>
      <w:b/>
      <w:bCs/>
      <w:sz w:val="36"/>
      <w:szCs w:val="36"/>
    </w:rPr>
  </w:style>
  <w:style w:type="character" w:customStyle="1" w:styleId="VASubHeadingChar">
    <w:name w:val="VA Sub Heading Char"/>
    <w:basedOn w:val="VALineInformationTitleChar"/>
    <w:link w:val="VASubHeading"/>
    <w:rsid w:val="00953325"/>
    <w:rPr>
      <w:rFonts w:ascii="Arial" w:hAnsi="Arial" w:cs="Arial"/>
      <w:b/>
      <w:bCs/>
      <w:sz w:val="32"/>
      <w:szCs w:val="28"/>
    </w:rPr>
  </w:style>
  <w:style w:type="paragraph" w:customStyle="1" w:styleId="OrgHeadingTitle">
    <w:name w:val="Org Heading Title"/>
    <w:basedOn w:val="Normal"/>
    <w:link w:val="OrgHeadingTitleChar"/>
    <w:qFormat/>
    <w:rsid w:val="0085677B"/>
    <w:pPr>
      <w:spacing w:after="160" w:line="420" w:lineRule="atLeast"/>
    </w:pPr>
    <w:rPr>
      <w:rFonts w:ascii="Arial" w:eastAsiaTheme="minorEastAsia" w:hAnsi="Arial"/>
      <w:b/>
      <w:sz w:val="48"/>
      <w:szCs w:val="22"/>
      <w:lang w:eastAsia="ja-JP"/>
    </w:rPr>
  </w:style>
  <w:style w:type="character" w:customStyle="1" w:styleId="OrgHeadingTitleChar">
    <w:name w:val="Org Heading Title Char"/>
    <w:basedOn w:val="DefaultParagraphFont"/>
    <w:link w:val="OrgHeadingTitle"/>
    <w:rsid w:val="0085677B"/>
    <w:rPr>
      <w:rFonts w:ascii="Arial" w:eastAsiaTheme="minorEastAsia" w:hAnsi="Arial"/>
      <w:b/>
      <w:sz w:val="48"/>
      <w:szCs w:val="22"/>
      <w:lang w:eastAsia="ja-JP"/>
    </w:rPr>
  </w:style>
  <w:style w:type="character" w:customStyle="1" w:styleId="normaltextrun">
    <w:name w:val="normaltextrun"/>
    <w:basedOn w:val="DefaultParagraphFont"/>
    <w:rsid w:val="0068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TaxCatchAll xmlns="ea2bb7f1-1414-46bc-96a3-2f333ceccfee" xsi:nil="true"/>
    <_ip_UnifiedCompliancePolicyProperties xmlns="http://schemas.microsoft.com/sharepoint/v3" xsi:nil="true"/>
    <lcf76f155ced4ddcb4097134ff3c332f xmlns="b6ae8040-0b30-4032-b970-1cfd017b7462">
      <Terms xmlns="http://schemas.microsoft.com/office/infopath/2007/PartnerControls"/>
    </lcf76f155ced4ddcb4097134ff3c332f>
    <MediaLengthInSeconds xmlns="b6ae8040-0b30-4032-b970-1cfd017b7462" xsi:nil="true"/>
    <SharedWithUsers xmlns="5155f207-9330-4658-8ebd-80f9f5fbbff3">
      <UserInfo>
        <DisplayName/>
        <AccountId xsi:nil="true"/>
        <AccountType/>
      </UserInfo>
    </SharedWithUsers>
    <Directorate xmlns="b6ae8040-0b30-4032-b970-1cfd017b74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2ABEF5733694AA3A9E9298DD975B6" ma:contentTypeVersion="25" ma:contentTypeDescription="Create a new document." ma:contentTypeScope="" ma:versionID="798a16cf66caaff0e93c49fcb10b4986">
  <xsd:schema xmlns:xsd="http://www.w3.org/2001/XMLSchema" xmlns:xs="http://www.w3.org/2001/XMLSchema" xmlns:p="http://schemas.microsoft.com/office/2006/metadata/properties" xmlns:ns1="http://schemas.microsoft.com/sharepoint/v3" xmlns:ns2="5155f207-9330-4658-8ebd-80f9f5fbbff3" xmlns:ns3="b6ae8040-0b30-4032-b970-1cfd017b7462" xmlns:ns4="ea2bb7f1-1414-46bc-96a3-2f333ceccfee" targetNamespace="http://schemas.microsoft.com/office/2006/metadata/properties" ma:root="true" ma:fieldsID="06e3c1a82f701fb673825b447522d0d1" ns1:_="" ns2:_="" ns3:_="" ns4:_="">
    <xsd:import namespace="http://schemas.microsoft.com/sharepoint/v3"/>
    <xsd:import namespace="5155f207-9330-4658-8ebd-80f9f5fbbff3"/>
    <xsd:import namespace="b6ae8040-0b30-4032-b970-1cfd017b7462"/>
    <xsd:import namespace="ea2bb7f1-1414-46bc-96a3-2f333cecc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Director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f207-9330-4658-8ebd-80f9f5fbb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8040-0b30-4032-b970-1cfd017b7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03b8a2f-4245-402b-8315-c1079d017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  <xsd:element name="Directorate" ma:index="29" nillable="true" ma:displayName="Directorate" ma:format="Dropdown" ma:internalName="Director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b7f1-1414-46bc-96a3-2f333ceccfe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f15a979-2a05-4b2b-be0c-c8b74a0a43d6}" ma:internalName="TaxCatchAll" ma:showField="CatchAllData" ma:web="8e4bf9bd-f948-4a1f-874a-8cc36ee5a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9615-B5B8-42A1-827C-867190020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67B0C-8765-4368-BF6B-37BE6265BFA1}">
  <ds:schemaRefs>
    <ds:schemaRef ds:uri="http://schemas.microsoft.com/office/2006/metadata/properties"/>
    <ds:schemaRef ds:uri="http://schemas.microsoft.com/sharepoint/v3"/>
    <ds:schemaRef ds:uri="ea2bb7f1-1414-46bc-96a3-2f333ceccfee"/>
    <ds:schemaRef ds:uri="b6ae8040-0b30-4032-b970-1cfd017b7462"/>
    <ds:schemaRef ds:uri="http://schemas.microsoft.com/office/infopath/2007/PartnerControls"/>
    <ds:schemaRef ds:uri="5155f207-9330-4658-8ebd-80f9f5fbbff3"/>
  </ds:schemaRefs>
</ds:datastoreItem>
</file>

<file path=customXml/itemProps3.xml><?xml version="1.0" encoding="utf-8"?>
<ds:datastoreItem xmlns:ds="http://schemas.openxmlformats.org/officeDocument/2006/customXml" ds:itemID="{0A2B1B59-37AA-4946-9B3A-2802960C7041}"/>
</file>

<file path=customXml/itemProps4.xml><?xml version="1.0" encoding="utf-8"?>
<ds:datastoreItem xmlns:ds="http://schemas.openxmlformats.org/officeDocument/2006/customXml" ds:itemID="{6CEBC048-5528-4123-89BE-3D569D36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1031</Words>
  <Characters>5882</Characters>
  <Application>Microsoft Office Word</Application>
  <DocSecurity>0</DocSecurity>
  <Lines>49</Lines>
  <Paragraphs>13</Paragraphs>
  <ScaleCrop>false</ScaleCrop>
  <Company>UK Mail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Versus Arthritis HR</cp:keywords>
  <dc:description>2023 version for accessible readers</dc:description>
  <cp:lastModifiedBy>Melanie Airey</cp:lastModifiedBy>
  <cp:revision>8</cp:revision>
  <dcterms:created xsi:type="dcterms:W3CDTF">2025-06-08T12:40:00Z</dcterms:created>
  <dcterms:modified xsi:type="dcterms:W3CDTF">2025-06-10T09:49:00Z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0x0101009CB2ABEF5733694AA3A9E9298DD975B6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